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508"/>
        <w:gridCol w:w="4508"/>
      </w:tblGrid>
      <w:tr w:rsidR="002C2D50" w:rsidRPr="002C2D50" w14:paraId="0ADDDB45" w14:textId="77777777" w:rsidTr="002C2D50">
        <w:tc>
          <w:tcPr>
            <w:tcW w:w="4508" w:type="dxa"/>
          </w:tcPr>
          <w:p w14:paraId="65C159CF" w14:textId="75F23CEF" w:rsidR="002C2D50" w:rsidRPr="002C2D50" w:rsidRDefault="00425324">
            <w:pPr>
              <w:rPr>
                <w:rFonts w:ascii="Arial" w:hAnsi="Arial" w:cs="Arial"/>
                <w:sz w:val="36"/>
                <w:szCs w:val="36"/>
              </w:rPr>
            </w:pPr>
            <w:r>
              <w:rPr>
                <w:rFonts w:ascii="Arial" w:hAnsi="Arial" w:cs="Arial"/>
                <w:sz w:val="36"/>
                <w:szCs w:val="36"/>
              </w:rPr>
              <w:t>Regionale aanmoedigingspremies</w:t>
            </w:r>
          </w:p>
        </w:tc>
        <w:tc>
          <w:tcPr>
            <w:tcW w:w="4508" w:type="dxa"/>
          </w:tcPr>
          <w:p w14:paraId="459F49C5" w14:textId="0287E963" w:rsidR="002C2D50" w:rsidRPr="002C2D50" w:rsidRDefault="00063D4F">
            <w:pPr>
              <w:rPr>
                <w:rFonts w:ascii="Arial" w:hAnsi="Arial" w:cs="Arial"/>
                <w:sz w:val="36"/>
                <w:szCs w:val="36"/>
              </w:rPr>
            </w:pPr>
            <w:r>
              <w:rPr>
                <w:rFonts w:ascii="Arial" w:hAnsi="Arial" w:cs="Arial"/>
                <w:sz w:val="36"/>
                <w:szCs w:val="36"/>
              </w:rPr>
              <w:t xml:space="preserve">Primes </w:t>
            </w:r>
            <w:proofErr w:type="spellStart"/>
            <w:r>
              <w:rPr>
                <w:rFonts w:ascii="Arial" w:hAnsi="Arial" w:cs="Arial"/>
                <w:sz w:val="36"/>
                <w:szCs w:val="36"/>
              </w:rPr>
              <w:t>d’encouragement</w:t>
            </w:r>
            <w:proofErr w:type="spellEnd"/>
            <w:r>
              <w:rPr>
                <w:rFonts w:ascii="Arial" w:hAnsi="Arial" w:cs="Arial"/>
                <w:sz w:val="36"/>
                <w:szCs w:val="36"/>
              </w:rPr>
              <w:t xml:space="preserve"> </w:t>
            </w:r>
            <w:proofErr w:type="spellStart"/>
            <w:r>
              <w:rPr>
                <w:rFonts w:ascii="Arial" w:hAnsi="Arial" w:cs="Arial"/>
                <w:sz w:val="36"/>
                <w:szCs w:val="36"/>
              </w:rPr>
              <w:t>régionales</w:t>
            </w:r>
            <w:proofErr w:type="spellEnd"/>
          </w:p>
        </w:tc>
      </w:tr>
      <w:tr w:rsidR="002C2D50" w:rsidRPr="009470FA" w14:paraId="1EBDDC76" w14:textId="77777777" w:rsidTr="002C2D50">
        <w:tc>
          <w:tcPr>
            <w:tcW w:w="4508" w:type="dxa"/>
          </w:tcPr>
          <w:p w14:paraId="7C318B3A" w14:textId="53DBDA36" w:rsidR="002C2D50" w:rsidRPr="002C2D50" w:rsidRDefault="005249CD" w:rsidP="001330C1">
            <w:pPr>
              <w:jc w:val="both"/>
              <w:rPr>
                <w:rFonts w:ascii="Arial" w:hAnsi="Arial" w:cs="Arial"/>
                <w:b/>
                <w:bCs/>
              </w:rPr>
            </w:pPr>
            <w:r>
              <w:rPr>
                <w:rFonts w:ascii="Arial" w:hAnsi="Arial" w:cs="Arial"/>
                <w:b/>
                <w:bCs/>
              </w:rPr>
              <w:t>Sectorakkoord</w:t>
            </w:r>
            <w:r w:rsidR="002C2D50" w:rsidRPr="002C2D50">
              <w:rPr>
                <w:rFonts w:ascii="Arial" w:hAnsi="Arial" w:cs="Arial"/>
                <w:b/>
                <w:bCs/>
              </w:rPr>
              <w:t xml:space="preserve"> van </w:t>
            </w:r>
            <w:r w:rsidR="00ED3043">
              <w:rPr>
                <w:rFonts w:ascii="Arial" w:hAnsi="Arial" w:cs="Arial"/>
                <w:b/>
                <w:bCs/>
              </w:rPr>
              <w:t xml:space="preserve">17/09/2019 </w:t>
            </w:r>
            <w:r w:rsidR="002C2D50" w:rsidRPr="002C2D50">
              <w:rPr>
                <w:rFonts w:ascii="Arial" w:hAnsi="Arial" w:cs="Arial"/>
                <w:b/>
                <w:bCs/>
              </w:rPr>
              <w:t xml:space="preserve">gesloten in het Paritair Comité voor de scheikundige nijverheid </w:t>
            </w:r>
            <w:r w:rsidR="002C2D50">
              <w:rPr>
                <w:rFonts w:ascii="Arial" w:hAnsi="Arial" w:cs="Arial"/>
                <w:b/>
                <w:bCs/>
              </w:rPr>
              <w:t xml:space="preserve">betreffende </w:t>
            </w:r>
            <w:r>
              <w:rPr>
                <w:rFonts w:ascii="Arial" w:hAnsi="Arial" w:cs="Arial"/>
                <w:b/>
                <w:bCs/>
              </w:rPr>
              <w:t>de regionale aanmoedigingspremies</w:t>
            </w:r>
          </w:p>
          <w:p w14:paraId="13B733DF" w14:textId="77777777" w:rsidR="002C2D50" w:rsidRPr="002C2D50" w:rsidRDefault="002C2D50" w:rsidP="001330C1">
            <w:pPr>
              <w:jc w:val="both"/>
              <w:rPr>
                <w:rFonts w:ascii="Arial" w:hAnsi="Arial" w:cs="Arial"/>
                <w:b/>
                <w:bCs/>
              </w:rPr>
            </w:pPr>
          </w:p>
        </w:tc>
        <w:tc>
          <w:tcPr>
            <w:tcW w:w="4508" w:type="dxa"/>
          </w:tcPr>
          <w:p w14:paraId="764DB8F7" w14:textId="68AC5ACA" w:rsidR="002C2D50" w:rsidRPr="002C2D50" w:rsidRDefault="005249CD" w:rsidP="001330C1">
            <w:pPr>
              <w:jc w:val="both"/>
              <w:rPr>
                <w:rFonts w:ascii="Arial" w:hAnsi="Arial" w:cs="Arial"/>
                <w:b/>
                <w:bCs/>
                <w:lang w:val="fr-BE"/>
              </w:rPr>
            </w:pPr>
            <w:r>
              <w:rPr>
                <w:rFonts w:ascii="Arial" w:hAnsi="Arial" w:cs="Arial"/>
                <w:b/>
                <w:bCs/>
                <w:lang w:val="fr-BE"/>
              </w:rPr>
              <w:t xml:space="preserve">Accord sectoriel du 17/09/2019 relatif au régime des primes d’encouragement régionales </w:t>
            </w:r>
            <w:r w:rsidR="002C2D50">
              <w:rPr>
                <w:rFonts w:ascii="Arial" w:hAnsi="Arial" w:cs="Arial"/>
                <w:b/>
                <w:bCs/>
                <w:lang w:val="fr-BE"/>
              </w:rPr>
              <w:t xml:space="preserve">conclue au sein de la Commission Paritaire de l’industrie chimique relative </w:t>
            </w:r>
          </w:p>
        </w:tc>
      </w:tr>
      <w:tr w:rsidR="008D702B" w:rsidRPr="002C2D50" w14:paraId="2AD3839C" w14:textId="77777777" w:rsidTr="002C2D50">
        <w:tc>
          <w:tcPr>
            <w:tcW w:w="4508" w:type="dxa"/>
          </w:tcPr>
          <w:p w14:paraId="45BAE285" w14:textId="0D0676AD" w:rsidR="008D702B" w:rsidRPr="008D702B" w:rsidRDefault="008D702B" w:rsidP="001330C1">
            <w:pPr>
              <w:jc w:val="both"/>
              <w:rPr>
                <w:rFonts w:ascii="Arial" w:hAnsi="Arial" w:cs="Arial"/>
                <w:b/>
                <w:bCs/>
                <w:lang w:val="fr-BE"/>
              </w:rPr>
            </w:pPr>
            <w:r w:rsidRPr="008D702B">
              <w:rPr>
                <w:rFonts w:ascii="Arial" w:hAnsi="Arial" w:cs="Arial"/>
                <w:b/>
                <w:bCs/>
                <w:lang w:val="fr-BE"/>
              </w:rPr>
              <w:t xml:space="preserve">ARTIKEL </w:t>
            </w:r>
            <w:r w:rsidR="001330C1">
              <w:rPr>
                <w:rFonts w:ascii="Arial" w:hAnsi="Arial" w:cs="Arial"/>
                <w:b/>
                <w:bCs/>
                <w:lang w:val="fr-BE"/>
              </w:rPr>
              <w:t>1</w:t>
            </w:r>
            <w:r w:rsidRPr="008D702B">
              <w:rPr>
                <w:rFonts w:ascii="Arial" w:hAnsi="Arial" w:cs="Arial"/>
                <w:b/>
                <w:bCs/>
                <w:lang w:val="fr-BE"/>
              </w:rPr>
              <w:t xml:space="preserve"> – </w:t>
            </w:r>
            <w:proofErr w:type="spellStart"/>
            <w:r w:rsidRPr="008D702B">
              <w:rPr>
                <w:rFonts w:ascii="Arial" w:hAnsi="Arial" w:cs="Arial"/>
                <w:b/>
                <w:bCs/>
                <w:lang w:val="fr-BE"/>
              </w:rPr>
              <w:t>Toepassingsgebied</w:t>
            </w:r>
            <w:proofErr w:type="spellEnd"/>
          </w:p>
        </w:tc>
        <w:tc>
          <w:tcPr>
            <w:tcW w:w="4508" w:type="dxa"/>
          </w:tcPr>
          <w:p w14:paraId="2D90E5FA" w14:textId="49CA61B6" w:rsidR="008D702B" w:rsidRPr="008D702B" w:rsidRDefault="008D702B" w:rsidP="001330C1">
            <w:pPr>
              <w:jc w:val="both"/>
              <w:rPr>
                <w:rFonts w:ascii="Arial" w:hAnsi="Arial" w:cs="Arial"/>
                <w:b/>
                <w:bCs/>
                <w:lang w:val="fr-BE"/>
              </w:rPr>
            </w:pPr>
            <w:r w:rsidRPr="008D702B">
              <w:rPr>
                <w:rFonts w:ascii="Arial" w:hAnsi="Arial" w:cs="Arial"/>
                <w:b/>
                <w:bCs/>
                <w:lang w:val="fr-BE"/>
              </w:rPr>
              <w:t>ARTICLE</w:t>
            </w:r>
            <w:r w:rsidR="001330C1">
              <w:rPr>
                <w:rFonts w:ascii="Arial" w:hAnsi="Arial" w:cs="Arial"/>
                <w:b/>
                <w:bCs/>
                <w:lang w:val="fr-BE"/>
              </w:rPr>
              <w:t xml:space="preserve"> 1</w:t>
            </w:r>
            <w:r w:rsidR="001330C1" w:rsidRPr="001330C1">
              <w:rPr>
                <w:rFonts w:ascii="Arial" w:hAnsi="Arial" w:cs="Arial"/>
                <w:b/>
                <w:bCs/>
                <w:vertAlign w:val="superscript"/>
                <w:lang w:val="fr-BE"/>
              </w:rPr>
              <w:t>er</w:t>
            </w:r>
            <w:r w:rsidRPr="008D702B">
              <w:rPr>
                <w:rFonts w:ascii="Arial" w:hAnsi="Arial" w:cs="Arial"/>
                <w:b/>
                <w:bCs/>
                <w:lang w:val="fr-BE"/>
              </w:rPr>
              <w:t xml:space="preserve"> – Champ d’application</w:t>
            </w:r>
          </w:p>
        </w:tc>
      </w:tr>
      <w:tr w:rsidR="008D702B" w:rsidRPr="009470FA" w14:paraId="56A63E74" w14:textId="77777777" w:rsidTr="002C2D50">
        <w:tc>
          <w:tcPr>
            <w:tcW w:w="4508" w:type="dxa"/>
          </w:tcPr>
          <w:p w14:paraId="0F6CBEB5" w14:textId="38DABDE2" w:rsidR="008D702B" w:rsidRPr="005249CD" w:rsidRDefault="005249CD" w:rsidP="001330C1">
            <w:pPr>
              <w:pStyle w:val="textebase"/>
              <w:rPr>
                <w:rFonts w:ascii="Arial" w:hAnsi="Arial" w:cs="Arial"/>
                <w:color w:val="auto"/>
                <w:sz w:val="22"/>
                <w:szCs w:val="22"/>
              </w:rPr>
            </w:pPr>
            <w:r>
              <w:rPr>
                <w:rFonts w:ascii="Arial" w:hAnsi="Arial" w:cs="Arial"/>
                <w:color w:val="auto"/>
                <w:sz w:val="22"/>
                <w:szCs w:val="22"/>
              </w:rPr>
              <w:t>Dit sectorakkoord i</w:t>
            </w:r>
            <w:r w:rsidR="008D702B" w:rsidRPr="00E0487B">
              <w:rPr>
                <w:rFonts w:ascii="Arial" w:hAnsi="Arial" w:cs="Arial"/>
                <w:color w:val="auto"/>
                <w:sz w:val="22"/>
                <w:szCs w:val="22"/>
              </w:rPr>
              <w:t>s van toepassing op de werkgevers en op de arbeiders</w:t>
            </w:r>
            <w:r w:rsidR="008D702B">
              <w:rPr>
                <w:rFonts w:ascii="Arial" w:hAnsi="Arial" w:cs="Arial"/>
                <w:color w:val="auto"/>
                <w:sz w:val="22"/>
                <w:szCs w:val="22"/>
              </w:rPr>
              <w:t xml:space="preserve">, </w:t>
            </w:r>
            <w:r w:rsidR="008D702B" w:rsidRPr="00E0487B">
              <w:rPr>
                <w:rFonts w:ascii="Arial" w:hAnsi="Arial" w:cs="Arial"/>
                <w:color w:val="auto"/>
                <w:sz w:val="22"/>
                <w:szCs w:val="22"/>
              </w:rPr>
              <w:t>hierna “de werknemer(s)” genoemd</w:t>
            </w:r>
            <w:r w:rsidR="008D702B">
              <w:rPr>
                <w:rFonts w:ascii="Arial" w:hAnsi="Arial" w:cs="Arial"/>
                <w:color w:val="auto"/>
                <w:sz w:val="22"/>
                <w:szCs w:val="22"/>
              </w:rPr>
              <w:t>,</w:t>
            </w:r>
            <w:r w:rsidR="008D702B" w:rsidRPr="00E0487B">
              <w:rPr>
                <w:rFonts w:ascii="Arial" w:hAnsi="Arial" w:cs="Arial"/>
                <w:color w:val="auto"/>
                <w:sz w:val="22"/>
                <w:szCs w:val="22"/>
              </w:rPr>
              <w:t xml:space="preserve"> van de ondernemingen welke ressorteren onder het Paritair Comité voor de scheikundige nijverheid</w:t>
            </w:r>
            <w:r>
              <w:rPr>
                <w:rFonts w:ascii="Arial" w:hAnsi="Arial" w:cs="Arial"/>
                <w:color w:val="auto"/>
                <w:sz w:val="22"/>
                <w:szCs w:val="22"/>
              </w:rPr>
              <w:t xml:space="preserve"> en die beoogd worden door het door de Vlaamse regering uitgevaardigde besluit van 1 maart 2002 houdende hervorming van het stelsel van de aanmoedigingspremies in de privésector (</w:t>
            </w:r>
            <w:r>
              <w:rPr>
                <w:rFonts w:ascii="Arial" w:hAnsi="Arial" w:cs="Arial"/>
                <w:i/>
                <w:iCs/>
                <w:color w:val="auto"/>
                <w:sz w:val="22"/>
                <w:szCs w:val="22"/>
              </w:rPr>
              <w:t>B.S. 20 maart 2002)</w:t>
            </w:r>
            <w:r>
              <w:rPr>
                <w:rFonts w:ascii="Arial" w:hAnsi="Arial" w:cs="Arial"/>
                <w:color w:val="auto"/>
                <w:sz w:val="22"/>
                <w:szCs w:val="22"/>
              </w:rPr>
              <w:t>.</w:t>
            </w:r>
          </w:p>
          <w:p w14:paraId="59DCE0B9" w14:textId="77777777" w:rsidR="008D702B" w:rsidRPr="00E0487B" w:rsidRDefault="008D702B" w:rsidP="001330C1">
            <w:pPr>
              <w:pStyle w:val="textebase"/>
              <w:rPr>
                <w:rFonts w:ascii="Arial" w:hAnsi="Arial" w:cs="Arial"/>
                <w:color w:val="auto"/>
                <w:sz w:val="22"/>
                <w:szCs w:val="22"/>
              </w:rPr>
            </w:pPr>
          </w:p>
          <w:p w14:paraId="09A5F12D" w14:textId="77777777" w:rsidR="008D702B" w:rsidRDefault="008D702B" w:rsidP="001330C1">
            <w:pPr>
              <w:pStyle w:val="textebase"/>
              <w:rPr>
                <w:rFonts w:ascii="Arial" w:hAnsi="Arial" w:cs="Arial"/>
                <w:color w:val="auto"/>
                <w:sz w:val="22"/>
                <w:szCs w:val="22"/>
              </w:rPr>
            </w:pPr>
            <w:r w:rsidRPr="00E0487B">
              <w:rPr>
                <w:rFonts w:ascii="Arial" w:hAnsi="Arial" w:cs="Arial"/>
                <w:color w:val="auto"/>
                <w:sz w:val="22"/>
                <w:szCs w:val="22"/>
              </w:rPr>
              <w:t xml:space="preserve">Met “werknemers” wordt verstaan: de mannelijke en vrouwelijke werknemers. </w:t>
            </w:r>
          </w:p>
          <w:p w14:paraId="3E220844" w14:textId="77777777" w:rsidR="008D702B" w:rsidRPr="008D702B" w:rsidRDefault="008D702B" w:rsidP="001330C1">
            <w:pPr>
              <w:pStyle w:val="textebase"/>
              <w:rPr>
                <w:rFonts w:ascii="Arial" w:hAnsi="Arial" w:cs="Arial"/>
              </w:rPr>
            </w:pPr>
          </w:p>
        </w:tc>
        <w:tc>
          <w:tcPr>
            <w:tcW w:w="4508" w:type="dxa"/>
          </w:tcPr>
          <w:p w14:paraId="3AA3E608" w14:textId="7BA0E5A5" w:rsidR="008D702B" w:rsidRPr="00887138" w:rsidRDefault="008D702B" w:rsidP="001330C1">
            <w:pPr>
              <w:tabs>
                <w:tab w:val="left" w:pos="0"/>
                <w:tab w:val="left" w:pos="907"/>
                <w:tab w:val="left" w:pos="1020"/>
                <w:tab w:val="left" w:pos="1296"/>
                <w:tab w:val="left" w:pos="1728"/>
                <w:tab w:val="left" w:pos="1920"/>
                <w:tab w:val="left" w:pos="2268"/>
                <w:tab w:val="left" w:pos="3024"/>
                <w:tab w:val="right" w:pos="3969"/>
              </w:tabs>
              <w:suppressAutoHyphens/>
              <w:jc w:val="both"/>
              <w:rPr>
                <w:rFonts w:ascii="Arial" w:eastAsiaTheme="minorEastAsia" w:hAnsi="Arial" w:cs="Arial"/>
                <w:spacing w:val="-1"/>
                <w:lang w:val="fr-BE" w:eastAsia="zh-CN"/>
              </w:rPr>
            </w:pPr>
            <w:r w:rsidRPr="00E0487B">
              <w:rPr>
                <w:rFonts w:ascii="Arial" w:hAnsi="Arial" w:cs="Arial"/>
                <w:spacing w:val="-1"/>
                <w:lang w:val="fr-BE"/>
              </w:rPr>
              <w:t>L</w:t>
            </w:r>
            <w:r w:rsidR="005249CD">
              <w:rPr>
                <w:rFonts w:ascii="Arial" w:hAnsi="Arial" w:cs="Arial"/>
                <w:spacing w:val="-1"/>
                <w:lang w:val="fr-BE"/>
              </w:rPr>
              <w:t>e</w:t>
            </w:r>
            <w:r w:rsidRPr="00E0487B">
              <w:rPr>
                <w:rFonts w:ascii="Arial" w:hAnsi="Arial" w:cs="Arial"/>
                <w:spacing w:val="-1"/>
                <w:lang w:val="fr-BE"/>
              </w:rPr>
              <w:t xml:space="preserve"> </w:t>
            </w:r>
            <w:r w:rsidRPr="00887138">
              <w:rPr>
                <w:rFonts w:ascii="Arial" w:eastAsiaTheme="minorEastAsia" w:hAnsi="Arial" w:cs="Arial"/>
                <w:spacing w:val="-1"/>
                <w:lang w:val="fr-BE" w:eastAsia="zh-CN"/>
              </w:rPr>
              <w:t>présent</w:t>
            </w:r>
            <w:r w:rsidR="005249CD" w:rsidRPr="00887138">
              <w:rPr>
                <w:rFonts w:ascii="Arial" w:eastAsiaTheme="minorEastAsia" w:hAnsi="Arial" w:cs="Arial"/>
                <w:spacing w:val="-1"/>
                <w:lang w:val="fr-BE" w:eastAsia="zh-CN"/>
              </w:rPr>
              <w:t xml:space="preserve"> accord sectoriel</w:t>
            </w:r>
            <w:r w:rsidRPr="00887138">
              <w:rPr>
                <w:rFonts w:ascii="Arial" w:eastAsiaTheme="minorEastAsia" w:hAnsi="Arial" w:cs="Arial"/>
                <w:spacing w:val="-1"/>
                <w:lang w:val="fr-BE" w:eastAsia="zh-CN"/>
              </w:rPr>
              <w:t xml:space="preserve"> s’applique aux employeurs et aux ouvriers, ci-après dénommé(s) «</w:t>
            </w:r>
            <w:r w:rsidR="009470FA">
              <w:rPr>
                <w:rFonts w:ascii="Arial" w:eastAsiaTheme="minorEastAsia" w:hAnsi="Arial" w:cs="Arial"/>
                <w:spacing w:val="-1"/>
                <w:lang w:val="fr-BE" w:eastAsia="zh-CN"/>
              </w:rPr>
              <w:t xml:space="preserve"> </w:t>
            </w:r>
            <w:r w:rsidRPr="00887138">
              <w:rPr>
                <w:rFonts w:ascii="Arial" w:eastAsiaTheme="minorEastAsia" w:hAnsi="Arial" w:cs="Arial"/>
                <w:spacing w:val="-1"/>
                <w:lang w:val="fr-BE" w:eastAsia="zh-CN"/>
              </w:rPr>
              <w:t>le(s) travailleur(s)</w:t>
            </w:r>
            <w:r w:rsidR="009470FA">
              <w:rPr>
                <w:rFonts w:ascii="Arial" w:eastAsiaTheme="minorEastAsia" w:hAnsi="Arial" w:cs="Arial"/>
                <w:spacing w:val="-1"/>
                <w:lang w:val="fr-BE" w:eastAsia="zh-CN"/>
              </w:rPr>
              <w:t xml:space="preserve"> </w:t>
            </w:r>
            <w:r w:rsidRPr="00887138">
              <w:rPr>
                <w:rFonts w:ascii="Arial" w:eastAsiaTheme="minorEastAsia" w:hAnsi="Arial" w:cs="Arial"/>
                <w:spacing w:val="-1"/>
                <w:lang w:val="fr-BE" w:eastAsia="zh-CN"/>
              </w:rPr>
              <w:t>» des entreprises ressortissant à la Commission Paritaire de l’industrie chimique</w:t>
            </w:r>
            <w:r w:rsidR="005249CD" w:rsidRPr="00887138">
              <w:rPr>
                <w:rFonts w:ascii="Arial" w:eastAsiaTheme="minorEastAsia" w:hAnsi="Arial" w:cs="Arial"/>
                <w:spacing w:val="-1"/>
                <w:lang w:val="fr-BE" w:eastAsia="zh-CN"/>
              </w:rPr>
              <w:t xml:space="preserve"> et qui sont visés par l’ arrêté pris par le </w:t>
            </w:r>
            <w:r w:rsidR="009470FA">
              <w:rPr>
                <w:rFonts w:ascii="Arial" w:eastAsiaTheme="minorEastAsia" w:hAnsi="Arial" w:cs="Arial"/>
                <w:spacing w:val="-1"/>
                <w:lang w:val="fr-BE" w:eastAsia="zh-CN"/>
              </w:rPr>
              <w:t>G</w:t>
            </w:r>
            <w:r w:rsidR="005249CD" w:rsidRPr="00887138">
              <w:rPr>
                <w:rFonts w:ascii="Arial" w:eastAsiaTheme="minorEastAsia" w:hAnsi="Arial" w:cs="Arial"/>
                <w:spacing w:val="-1"/>
                <w:lang w:val="fr-BE" w:eastAsia="zh-CN"/>
              </w:rPr>
              <w:t xml:space="preserve">ouvernement flamand le </w:t>
            </w:r>
            <w:r w:rsidR="009470FA">
              <w:rPr>
                <w:rFonts w:ascii="Arial" w:eastAsiaTheme="minorEastAsia" w:hAnsi="Arial" w:cs="Arial"/>
                <w:spacing w:val="-1"/>
                <w:lang w:val="fr-BE" w:eastAsia="zh-CN"/>
              </w:rPr>
              <w:t>1</w:t>
            </w:r>
            <w:r w:rsidR="009470FA" w:rsidRPr="009470FA">
              <w:rPr>
                <w:rFonts w:ascii="Arial" w:eastAsiaTheme="minorEastAsia" w:hAnsi="Arial" w:cs="Arial"/>
                <w:spacing w:val="-1"/>
                <w:vertAlign w:val="superscript"/>
                <w:lang w:val="fr-BE" w:eastAsia="zh-CN"/>
              </w:rPr>
              <w:t>er</w:t>
            </w:r>
            <w:r w:rsidR="009470FA">
              <w:rPr>
                <w:rFonts w:ascii="Arial" w:eastAsiaTheme="minorEastAsia" w:hAnsi="Arial" w:cs="Arial"/>
                <w:spacing w:val="-1"/>
                <w:lang w:val="fr-BE" w:eastAsia="zh-CN"/>
              </w:rPr>
              <w:t xml:space="preserve"> </w:t>
            </w:r>
            <w:r w:rsidR="005249CD" w:rsidRPr="00887138">
              <w:rPr>
                <w:rFonts w:ascii="Arial" w:eastAsiaTheme="minorEastAsia" w:hAnsi="Arial" w:cs="Arial"/>
                <w:spacing w:val="-1"/>
                <w:lang w:val="fr-BE" w:eastAsia="zh-CN"/>
              </w:rPr>
              <w:t>mars 2002 portant réforme du régime des primes d’encouragement au secteur privé</w:t>
            </w:r>
            <w:r w:rsidR="009B4886" w:rsidRPr="00887138">
              <w:rPr>
                <w:rFonts w:ascii="Arial" w:eastAsiaTheme="minorEastAsia" w:hAnsi="Arial" w:cs="Arial"/>
                <w:spacing w:val="-1"/>
                <w:lang w:val="fr-BE" w:eastAsia="zh-CN"/>
              </w:rPr>
              <w:t xml:space="preserve"> (MB du 20 mars 2002</w:t>
            </w:r>
            <w:r w:rsidR="00887138" w:rsidRPr="00887138">
              <w:rPr>
                <w:rFonts w:ascii="Arial" w:eastAsiaTheme="minorEastAsia" w:hAnsi="Arial" w:cs="Arial"/>
                <w:spacing w:val="-1"/>
                <w:lang w:val="fr-BE" w:eastAsia="zh-CN"/>
              </w:rPr>
              <w:t>)</w:t>
            </w:r>
            <w:r w:rsidR="00887138">
              <w:rPr>
                <w:rFonts w:ascii="Arial" w:eastAsiaTheme="minorEastAsia" w:hAnsi="Arial" w:cs="Arial"/>
                <w:spacing w:val="-1"/>
                <w:lang w:val="fr-BE" w:eastAsia="zh-CN"/>
              </w:rPr>
              <w:t>.</w:t>
            </w:r>
          </w:p>
          <w:p w14:paraId="3CBC85C4" w14:textId="77777777" w:rsidR="008D702B" w:rsidRPr="00887138" w:rsidRDefault="008D702B" w:rsidP="001330C1">
            <w:pPr>
              <w:tabs>
                <w:tab w:val="left" w:pos="0"/>
                <w:tab w:val="left" w:pos="907"/>
                <w:tab w:val="left" w:pos="1020"/>
                <w:tab w:val="left" w:pos="1296"/>
                <w:tab w:val="left" w:pos="1728"/>
                <w:tab w:val="left" w:pos="1920"/>
                <w:tab w:val="left" w:pos="2268"/>
                <w:tab w:val="left" w:pos="3024"/>
                <w:tab w:val="right" w:pos="3969"/>
              </w:tabs>
              <w:suppressAutoHyphens/>
              <w:jc w:val="both"/>
              <w:rPr>
                <w:rFonts w:ascii="Arial" w:eastAsiaTheme="minorEastAsia" w:hAnsi="Arial" w:cs="Arial"/>
                <w:spacing w:val="-1"/>
                <w:lang w:val="fr-BE" w:eastAsia="zh-CN"/>
              </w:rPr>
            </w:pPr>
          </w:p>
          <w:p w14:paraId="1B44A0CA" w14:textId="1B3481DB" w:rsidR="008D702B" w:rsidRDefault="008D702B" w:rsidP="001330C1">
            <w:pPr>
              <w:jc w:val="both"/>
              <w:rPr>
                <w:rFonts w:ascii="Arial" w:hAnsi="Arial" w:cs="Arial"/>
                <w:lang w:val="fr-BE"/>
              </w:rPr>
            </w:pPr>
            <w:r w:rsidRPr="00E0487B">
              <w:rPr>
                <w:rFonts w:ascii="Arial" w:hAnsi="Arial" w:cs="Arial"/>
                <w:lang w:val="fr-BE"/>
              </w:rPr>
              <w:t>Par «</w:t>
            </w:r>
            <w:r w:rsidR="005350AF">
              <w:rPr>
                <w:rFonts w:ascii="Arial" w:hAnsi="Arial" w:cs="Arial"/>
                <w:lang w:val="fr-BE"/>
              </w:rPr>
              <w:t xml:space="preserve"> </w:t>
            </w:r>
            <w:r w:rsidRPr="00E0487B">
              <w:rPr>
                <w:rFonts w:ascii="Arial" w:hAnsi="Arial" w:cs="Arial"/>
                <w:lang w:val="fr-BE"/>
              </w:rPr>
              <w:t>travailleurs</w:t>
            </w:r>
            <w:r w:rsidR="005350AF">
              <w:rPr>
                <w:rFonts w:ascii="Arial" w:hAnsi="Arial" w:cs="Arial"/>
                <w:lang w:val="fr-BE"/>
              </w:rPr>
              <w:t xml:space="preserve"> </w:t>
            </w:r>
            <w:r w:rsidRPr="00E0487B">
              <w:rPr>
                <w:rFonts w:ascii="Arial" w:hAnsi="Arial" w:cs="Arial"/>
                <w:lang w:val="fr-BE"/>
              </w:rPr>
              <w:t>», sont visés les travailleurs masculins et féminins.</w:t>
            </w:r>
          </w:p>
          <w:p w14:paraId="27648746" w14:textId="1040A69D" w:rsidR="005249CD" w:rsidRPr="008D702B" w:rsidRDefault="005249CD" w:rsidP="001330C1">
            <w:pPr>
              <w:jc w:val="both"/>
              <w:rPr>
                <w:rFonts w:ascii="Arial" w:hAnsi="Arial" w:cs="Arial"/>
                <w:lang w:val="fr-BE"/>
              </w:rPr>
            </w:pPr>
          </w:p>
        </w:tc>
      </w:tr>
      <w:tr w:rsidR="008D702B" w:rsidRPr="008D702B" w14:paraId="16944E07" w14:textId="77777777" w:rsidTr="002C2D50">
        <w:tc>
          <w:tcPr>
            <w:tcW w:w="4508" w:type="dxa"/>
          </w:tcPr>
          <w:p w14:paraId="42B6C08E" w14:textId="1DFE83E3" w:rsidR="008D702B" w:rsidRPr="008D702B" w:rsidRDefault="008D702B" w:rsidP="001330C1">
            <w:pPr>
              <w:jc w:val="both"/>
              <w:rPr>
                <w:rFonts w:ascii="Arial" w:hAnsi="Arial" w:cs="Arial"/>
                <w:b/>
                <w:bCs/>
                <w:lang w:val="fr-BE"/>
              </w:rPr>
            </w:pPr>
            <w:r w:rsidRPr="008D702B">
              <w:rPr>
                <w:rFonts w:ascii="Arial" w:hAnsi="Arial" w:cs="Arial"/>
                <w:b/>
                <w:bCs/>
                <w:lang w:val="fr-BE"/>
              </w:rPr>
              <w:t xml:space="preserve">ARTIKEL </w:t>
            </w:r>
            <w:r w:rsidR="001330C1">
              <w:rPr>
                <w:rFonts w:ascii="Arial" w:hAnsi="Arial" w:cs="Arial"/>
                <w:b/>
                <w:bCs/>
                <w:lang w:val="fr-BE"/>
              </w:rPr>
              <w:t>2</w:t>
            </w:r>
          </w:p>
        </w:tc>
        <w:tc>
          <w:tcPr>
            <w:tcW w:w="4508" w:type="dxa"/>
          </w:tcPr>
          <w:p w14:paraId="7805EE4F" w14:textId="6FFB3058" w:rsidR="008D702B" w:rsidRPr="008D702B" w:rsidRDefault="008D702B" w:rsidP="001330C1">
            <w:pPr>
              <w:jc w:val="both"/>
              <w:rPr>
                <w:rFonts w:ascii="Arial" w:hAnsi="Arial" w:cs="Arial"/>
                <w:b/>
                <w:bCs/>
                <w:lang w:val="fr-BE"/>
              </w:rPr>
            </w:pPr>
            <w:r w:rsidRPr="008D702B">
              <w:rPr>
                <w:rFonts w:ascii="Arial" w:hAnsi="Arial" w:cs="Arial"/>
                <w:b/>
                <w:bCs/>
                <w:lang w:val="fr-BE"/>
              </w:rPr>
              <w:t xml:space="preserve">ARTICLE </w:t>
            </w:r>
            <w:r w:rsidR="001330C1">
              <w:rPr>
                <w:rFonts w:ascii="Arial" w:hAnsi="Arial" w:cs="Arial"/>
                <w:b/>
                <w:bCs/>
                <w:lang w:val="fr-BE"/>
              </w:rPr>
              <w:t>2</w:t>
            </w:r>
          </w:p>
        </w:tc>
      </w:tr>
      <w:tr w:rsidR="008D702B" w:rsidRPr="009470FA" w14:paraId="6791BAEF" w14:textId="77777777" w:rsidTr="002C2D50">
        <w:tc>
          <w:tcPr>
            <w:tcW w:w="4508" w:type="dxa"/>
          </w:tcPr>
          <w:p w14:paraId="79B31736" w14:textId="096AA681" w:rsidR="00262B91" w:rsidRDefault="00B97B0F" w:rsidP="00262B91">
            <w:pPr>
              <w:spacing w:before="100" w:beforeAutospacing="1" w:after="100" w:afterAutospacing="1"/>
              <w:jc w:val="both"/>
              <w:rPr>
                <w:rFonts w:ascii="Arial" w:hAnsi="Arial" w:cs="Arial"/>
              </w:rPr>
            </w:pPr>
            <w:r>
              <w:rPr>
                <w:rFonts w:ascii="Arial" w:hAnsi="Arial" w:cs="Arial"/>
              </w:rPr>
              <w:t>De werknemers</w:t>
            </w:r>
            <w:r w:rsidR="00262B91">
              <w:rPr>
                <w:rFonts w:ascii="Arial" w:hAnsi="Arial" w:cs="Arial"/>
              </w:rPr>
              <w:t xml:space="preserve"> die werken voor een werkgever zoals bepaald in artikel 1 kunnen aan</w:t>
            </w:r>
            <w:r w:rsidR="00BA0885">
              <w:rPr>
                <w:rFonts w:ascii="Arial" w:hAnsi="Arial" w:cs="Arial"/>
              </w:rPr>
              <w:t>sp</w:t>
            </w:r>
            <w:r w:rsidR="00262B91">
              <w:rPr>
                <w:rFonts w:ascii="Arial" w:hAnsi="Arial" w:cs="Arial"/>
              </w:rPr>
              <w:t>raak maken op een aanmoedigingspremie, zoals voorzien in de artikel</w:t>
            </w:r>
            <w:r w:rsidR="005350AF">
              <w:rPr>
                <w:rFonts w:ascii="Arial" w:hAnsi="Arial" w:cs="Arial"/>
              </w:rPr>
              <w:t>s</w:t>
            </w:r>
            <w:r w:rsidR="00262B91">
              <w:rPr>
                <w:rFonts w:ascii="Arial" w:hAnsi="Arial" w:cs="Arial"/>
              </w:rPr>
              <w:t xml:space="preserve"> 6 (</w:t>
            </w:r>
            <w:r w:rsidR="000941A0">
              <w:rPr>
                <w:rFonts w:ascii="Arial" w:hAnsi="Arial" w:cs="Arial"/>
              </w:rPr>
              <w:t>opleidingskrediet)</w:t>
            </w:r>
            <w:r w:rsidR="00262B91">
              <w:rPr>
                <w:rFonts w:ascii="Arial" w:hAnsi="Arial" w:cs="Arial"/>
              </w:rPr>
              <w:t xml:space="preserve">, 10 </w:t>
            </w:r>
            <w:r w:rsidR="000941A0">
              <w:rPr>
                <w:rFonts w:ascii="Arial" w:hAnsi="Arial" w:cs="Arial"/>
              </w:rPr>
              <w:t xml:space="preserve">(zorgkrediet) </w:t>
            </w:r>
            <w:r w:rsidR="00262B91">
              <w:rPr>
                <w:rFonts w:ascii="Arial" w:hAnsi="Arial" w:cs="Arial"/>
              </w:rPr>
              <w:t xml:space="preserve">en 13 </w:t>
            </w:r>
            <w:r w:rsidR="000941A0">
              <w:rPr>
                <w:rFonts w:ascii="Arial" w:hAnsi="Arial" w:cs="Arial"/>
              </w:rPr>
              <w:t xml:space="preserve">(ondernemingen in moeilijkheden of in herstructurering) </w:t>
            </w:r>
            <w:r w:rsidR="00262B91">
              <w:rPr>
                <w:rFonts w:ascii="Arial" w:hAnsi="Arial" w:cs="Arial"/>
              </w:rPr>
              <w:t>van hogergenoemd besluit van de Vlaamse regering van 1 maart 2002 houdende hervorming van het stelsel van de aanmoedigingspremies in de privésector.</w:t>
            </w:r>
          </w:p>
          <w:p w14:paraId="528229CD" w14:textId="77777777" w:rsidR="008D702B" w:rsidRPr="00887138" w:rsidRDefault="008D702B" w:rsidP="002807D7">
            <w:pPr>
              <w:spacing w:before="100" w:beforeAutospacing="1" w:after="100" w:afterAutospacing="1"/>
              <w:jc w:val="both"/>
              <w:rPr>
                <w:rFonts w:ascii="Arial" w:hAnsi="Arial" w:cs="Arial"/>
              </w:rPr>
            </w:pPr>
          </w:p>
        </w:tc>
        <w:tc>
          <w:tcPr>
            <w:tcW w:w="4508" w:type="dxa"/>
          </w:tcPr>
          <w:p w14:paraId="1F2C822F" w14:textId="662456A4" w:rsidR="000941A0" w:rsidRDefault="000941A0" w:rsidP="001330C1">
            <w:pPr>
              <w:spacing w:before="100" w:beforeAutospacing="1" w:after="100" w:afterAutospacing="1"/>
              <w:jc w:val="both"/>
              <w:rPr>
                <w:rFonts w:ascii="Arial" w:hAnsi="Arial" w:cs="Arial"/>
                <w:lang w:val="fr-BE"/>
              </w:rPr>
            </w:pPr>
            <w:r>
              <w:rPr>
                <w:rFonts w:ascii="Arial" w:hAnsi="Arial" w:cs="Arial"/>
                <w:lang w:val="fr-BE"/>
              </w:rPr>
              <w:t xml:space="preserve">Les travailleurs </w:t>
            </w:r>
            <w:r w:rsidR="00BA0885">
              <w:rPr>
                <w:rFonts w:ascii="Arial" w:hAnsi="Arial" w:cs="Arial"/>
                <w:lang w:val="fr-BE"/>
              </w:rPr>
              <w:t xml:space="preserve">occupés chez un employeur visé dans l’article </w:t>
            </w:r>
            <w:r w:rsidR="005350AF">
              <w:rPr>
                <w:rFonts w:ascii="Arial" w:hAnsi="Arial" w:cs="Arial"/>
                <w:lang w:val="fr-BE"/>
              </w:rPr>
              <w:t>1</w:t>
            </w:r>
            <w:r w:rsidR="005350AF" w:rsidRPr="005350AF">
              <w:rPr>
                <w:rFonts w:ascii="Arial" w:hAnsi="Arial" w:cs="Arial"/>
                <w:vertAlign w:val="superscript"/>
                <w:lang w:val="fr-BE"/>
              </w:rPr>
              <w:t>er</w:t>
            </w:r>
            <w:r w:rsidR="005350AF">
              <w:rPr>
                <w:rFonts w:ascii="Arial" w:hAnsi="Arial" w:cs="Arial"/>
                <w:lang w:val="fr-BE"/>
              </w:rPr>
              <w:t xml:space="preserve"> </w:t>
            </w:r>
            <w:r w:rsidR="00BA0885">
              <w:rPr>
                <w:rFonts w:ascii="Arial" w:hAnsi="Arial" w:cs="Arial"/>
                <w:lang w:val="fr-BE"/>
              </w:rPr>
              <w:t xml:space="preserve">peuvent prétendre à une prime d’encouragement comme prévue dans </w:t>
            </w:r>
            <w:r w:rsidR="002807D7">
              <w:rPr>
                <w:rFonts w:ascii="Arial" w:hAnsi="Arial" w:cs="Arial"/>
                <w:lang w:val="fr-BE"/>
              </w:rPr>
              <w:t>l</w:t>
            </w:r>
            <w:r w:rsidR="005350AF">
              <w:rPr>
                <w:rFonts w:ascii="Arial" w:hAnsi="Arial" w:cs="Arial"/>
                <w:lang w:val="fr-BE"/>
              </w:rPr>
              <w:t xml:space="preserve">es </w:t>
            </w:r>
            <w:r w:rsidR="002807D7">
              <w:rPr>
                <w:rFonts w:ascii="Arial" w:hAnsi="Arial" w:cs="Arial"/>
                <w:lang w:val="fr-BE"/>
              </w:rPr>
              <w:t>article</w:t>
            </w:r>
            <w:r w:rsidR="005350AF">
              <w:rPr>
                <w:rFonts w:ascii="Arial" w:hAnsi="Arial" w:cs="Arial"/>
                <w:lang w:val="fr-BE"/>
              </w:rPr>
              <w:t>s</w:t>
            </w:r>
            <w:r w:rsidR="002807D7">
              <w:rPr>
                <w:rFonts w:ascii="Arial" w:hAnsi="Arial" w:cs="Arial"/>
                <w:lang w:val="fr-BE"/>
              </w:rPr>
              <w:t xml:space="preserve"> 6 (crédit formation), 10 (crédit sois) et 13 (e</w:t>
            </w:r>
            <w:r w:rsidR="002807D7" w:rsidRPr="001330C1">
              <w:rPr>
                <w:rFonts w:ascii="Arial" w:hAnsi="Arial" w:cs="Arial"/>
                <w:lang w:val="fr-BE"/>
              </w:rPr>
              <w:t>ntreprises en difficultés ou en restructuration</w:t>
            </w:r>
            <w:r w:rsidR="002807D7">
              <w:rPr>
                <w:rFonts w:ascii="Arial" w:hAnsi="Arial" w:cs="Arial"/>
                <w:lang w:val="fr-BE"/>
              </w:rPr>
              <w:t>) de l’</w:t>
            </w:r>
            <w:r w:rsidR="002807D7" w:rsidRPr="00887138">
              <w:rPr>
                <w:rFonts w:ascii="Arial" w:eastAsiaTheme="minorEastAsia" w:hAnsi="Arial" w:cs="Arial"/>
                <w:spacing w:val="-1"/>
                <w:lang w:val="fr-BE" w:eastAsia="zh-CN"/>
              </w:rPr>
              <w:t xml:space="preserve"> arrêté pris par le </w:t>
            </w:r>
            <w:r w:rsidR="00653E63">
              <w:rPr>
                <w:rFonts w:ascii="Arial" w:eastAsiaTheme="minorEastAsia" w:hAnsi="Arial" w:cs="Arial"/>
                <w:spacing w:val="-1"/>
                <w:lang w:val="fr-BE" w:eastAsia="zh-CN"/>
              </w:rPr>
              <w:t>G</w:t>
            </w:r>
            <w:r w:rsidR="002807D7" w:rsidRPr="00887138">
              <w:rPr>
                <w:rFonts w:ascii="Arial" w:eastAsiaTheme="minorEastAsia" w:hAnsi="Arial" w:cs="Arial"/>
                <w:spacing w:val="-1"/>
                <w:lang w:val="fr-BE" w:eastAsia="zh-CN"/>
              </w:rPr>
              <w:t xml:space="preserve">ouvernement flamand le </w:t>
            </w:r>
            <w:r w:rsidR="00653E63">
              <w:rPr>
                <w:rFonts w:ascii="Arial" w:eastAsiaTheme="minorEastAsia" w:hAnsi="Arial" w:cs="Arial"/>
                <w:spacing w:val="-1"/>
                <w:lang w:val="fr-BE" w:eastAsia="zh-CN"/>
              </w:rPr>
              <w:t>1</w:t>
            </w:r>
            <w:r w:rsidR="00653E63" w:rsidRPr="00653E63">
              <w:rPr>
                <w:rFonts w:ascii="Arial" w:eastAsiaTheme="minorEastAsia" w:hAnsi="Arial" w:cs="Arial"/>
                <w:spacing w:val="-1"/>
                <w:vertAlign w:val="superscript"/>
                <w:lang w:val="fr-BE" w:eastAsia="zh-CN"/>
              </w:rPr>
              <w:t>er</w:t>
            </w:r>
            <w:r w:rsidR="00653E63">
              <w:rPr>
                <w:rFonts w:ascii="Arial" w:eastAsiaTheme="minorEastAsia" w:hAnsi="Arial" w:cs="Arial"/>
                <w:spacing w:val="-1"/>
                <w:lang w:val="fr-BE" w:eastAsia="zh-CN"/>
              </w:rPr>
              <w:t xml:space="preserve"> </w:t>
            </w:r>
            <w:r w:rsidR="002807D7" w:rsidRPr="00887138">
              <w:rPr>
                <w:rFonts w:ascii="Arial" w:eastAsiaTheme="minorEastAsia" w:hAnsi="Arial" w:cs="Arial"/>
                <w:spacing w:val="-1"/>
                <w:lang w:val="fr-BE" w:eastAsia="zh-CN"/>
              </w:rPr>
              <w:t>mars 2002 portant réforme du régime des primes d’encouragement au secteur privé</w:t>
            </w:r>
            <w:r w:rsidR="002807D7">
              <w:rPr>
                <w:rFonts w:ascii="Arial" w:eastAsiaTheme="minorEastAsia" w:hAnsi="Arial" w:cs="Arial"/>
                <w:spacing w:val="-1"/>
                <w:lang w:val="fr-BE" w:eastAsia="zh-CN"/>
              </w:rPr>
              <w:t>.</w:t>
            </w:r>
          </w:p>
          <w:p w14:paraId="363CAA90" w14:textId="77777777" w:rsidR="000941A0" w:rsidRDefault="000941A0" w:rsidP="001330C1">
            <w:pPr>
              <w:spacing w:before="100" w:beforeAutospacing="1" w:after="100" w:afterAutospacing="1"/>
              <w:jc w:val="both"/>
              <w:rPr>
                <w:rFonts w:ascii="Arial" w:hAnsi="Arial" w:cs="Arial"/>
                <w:lang w:val="fr-BE"/>
              </w:rPr>
            </w:pPr>
          </w:p>
          <w:p w14:paraId="668A6D58" w14:textId="77777777" w:rsidR="008D702B" w:rsidRPr="001330C1" w:rsidRDefault="008D702B" w:rsidP="001330C1">
            <w:pPr>
              <w:jc w:val="both"/>
              <w:rPr>
                <w:rFonts w:ascii="Arial" w:hAnsi="Arial" w:cs="Arial"/>
                <w:lang w:val="fr-BE"/>
              </w:rPr>
            </w:pPr>
          </w:p>
        </w:tc>
      </w:tr>
      <w:tr w:rsidR="000B4E6E" w:rsidRPr="00887138" w14:paraId="4A37063C" w14:textId="77777777" w:rsidTr="002C2D50">
        <w:tc>
          <w:tcPr>
            <w:tcW w:w="4508" w:type="dxa"/>
          </w:tcPr>
          <w:p w14:paraId="1B361FB3" w14:textId="0296A9CF" w:rsidR="000B4E6E" w:rsidRPr="001330C1" w:rsidRDefault="00887138" w:rsidP="001330C1">
            <w:pPr>
              <w:jc w:val="both"/>
              <w:rPr>
                <w:rFonts w:ascii="Arial" w:hAnsi="Arial" w:cs="Arial"/>
                <w:b/>
                <w:bCs/>
                <w:lang w:val="fr-BE"/>
              </w:rPr>
            </w:pPr>
            <w:r w:rsidRPr="001330C1">
              <w:rPr>
                <w:rFonts w:ascii="Arial" w:hAnsi="Arial" w:cs="Arial"/>
                <w:b/>
                <w:bCs/>
                <w:lang w:val="fr-BE"/>
              </w:rPr>
              <w:t>ARTIKEL</w:t>
            </w:r>
            <w:r w:rsidR="001330C1" w:rsidRPr="001330C1">
              <w:rPr>
                <w:rFonts w:ascii="Arial" w:hAnsi="Arial" w:cs="Arial"/>
                <w:b/>
                <w:bCs/>
                <w:lang w:val="fr-BE"/>
              </w:rPr>
              <w:t xml:space="preserve"> 3</w:t>
            </w:r>
          </w:p>
        </w:tc>
        <w:tc>
          <w:tcPr>
            <w:tcW w:w="4508" w:type="dxa"/>
          </w:tcPr>
          <w:p w14:paraId="066ACC94" w14:textId="50517411" w:rsidR="000B4E6E" w:rsidRPr="001330C1" w:rsidRDefault="00887138" w:rsidP="001330C1">
            <w:pPr>
              <w:jc w:val="both"/>
              <w:rPr>
                <w:rFonts w:ascii="Arial" w:hAnsi="Arial" w:cs="Arial"/>
                <w:b/>
                <w:bCs/>
                <w:lang w:val="fr-BE"/>
              </w:rPr>
            </w:pPr>
            <w:r w:rsidRPr="001330C1">
              <w:rPr>
                <w:rFonts w:ascii="Arial" w:hAnsi="Arial" w:cs="Arial"/>
                <w:b/>
                <w:bCs/>
                <w:lang w:val="fr-BE"/>
              </w:rPr>
              <w:t>ARTICLE</w:t>
            </w:r>
            <w:r w:rsidR="001330C1" w:rsidRPr="001330C1">
              <w:rPr>
                <w:rFonts w:ascii="Arial" w:hAnsi="Arial" w:cs="Arial"/>
                <w:b/>
                <w:bCs/>
                <w:lang w:val="fr-BE"/>
              </w:rPr>
              <w:t xml:space="preserve"> 3</w:t>
            </w:r>
          </w:p>
        </w:tc>
      </w:tr>
      <w:tr w:rsidR="008D702B" w:rsidRPr="009470FA" w14:paraId="2DD102EF" w14:textId="77777777" w:rsidTr="002C2D50">
        <w:tc>
          <w:tcPr>
            <w:tcW w:w="4508" w:type="dxa"/>
          </w:tcPr>
          <w:p w14:paraId="5CBD473A" w14:textId="60F1BBE6" w:rsidR="008D702B" w:rsidRPr="00887138" w:rsidRDefault="00887138" w:rsidP="001330C1">
            <w:pPr>
              <w:jc w:val="both"/>
              <w:rPr>
                <w:rFonts w:ascii="Arial" w:hAnsi="Arial" w:cs="Arial"/>
              </w:rPr>
            </w:pPr>
            <w:r w:rsidRPr="00887138">
              <w:rPr>
                <w:rFonts w:ascii="Arial" w:hAnsi="Arial" w:cs="Arial"/>
              </w:rPr>
              <w:t xml:space="preserve">Dit sectorakkoord wordt uitdrukkelijk overeengekomen onder de voorwaarde dat bovenstaande regeling geen bijkomende kost </w:t>
            </w:r>
            <w:r w:rsidR="006514B1">
              <w:rPr>
                <w:rFonts w:ascii="Arial" w:hAnsi="Arial" w:cs="Arial"/>
              </w:rPr>
              <w:t>betekent</w:t>
            </w:r>
            <w:r w:rsidRPr="00887138">
              <w:rPr>
                <w:rFonts w:ascii="Arial" w:hAnsi="Arial" w:cs="Arial"/>
              </w:rPr>
              <w:t xml:space="preserve"> voor de werkgever. Een eventuele verlaging of afschaffing van de bovenvermelde regionale aanmoedigingspremies kan bijgevolg geenszins leiden tot een verzwaring van de financiële verplichtingen van de werkgever.</w:t>
            </w:r>
          </w:p>
        </w:tc>
        <w:tc>
          <w:tcPr>
            <w:tcW w:w="4508" w:type="dxa"/>
          </w:tcPr>
          <w:p w14:paraId="64626531" w14:textId="25E95704" w:rsidR="008D702B" w:rsidRPr="001330C1" w:rsidRDefault="00887138" w:rsidP="001330C1">
            <w:pPr>
              <w:jc w:val="both"/>
              <w:rPr>
                <w:rFonts w:ascii="Arial" w:hAnsi="Arial" w:cs="Arial"/>
                <w:lang w:val="fr-BE"/>
              </w:rPr>
            </w:pPr>
            <w:r w:rsidRPr="001330C1">
              <w:rPr>
                <w:rFonts w:ascii="Arial" w:hAnsi="Arial" w:cs="Arial"/>
                <w:lang w:val="fr-BE"/>
              </w:rPr>
              <w:t>Le présent accord sectoriel est conclu sous la condition expresse que le règlement susmentionné ne puisse pas représenter un coût supplémentaire pour l’employeur. Une éventuelle diminution ou abrogation des primes d’encouragement régionales susmentionnées ne peut par conséquent en aucune manière mener à un alourdissement des obligations financières de l’employeur.</w:t>
            </w:r>
          </w:p>
        </w:tc>
      </w:tr>
      <w:tr w:rsidR="00D35830" w:rsidRPr="008D702B" w14:paraId="76F8D031" w14:textId="77777777" w:rsidTr="002C2D50">
        <w:tc>
          <w:tcPr>
            <w:tcW w:w="4508" w:type="dxa"/>
          </w:tcPr>
          <w:p w14:paraId="466A6783" w14:textId="0FD64E91" w:rsidR="00D35830" w:rsidRPr="008D702B" w:rsidRDefault="00D35830" w:rsidP="001330C1">
            <w:pPr>
              <w:jc w:val="both"/>
              <w:rPr>
                <w:rFonts w:ascii="Arial" w:hAnsi="Arial" w:cs="Arial"/>
                <w:b/>
                <w:bCs/>
                <w:lang w:val="fr-BE"/>
              </w:rPr>
            </w:pPr>
            <w:r w:rsidRPr="008D702B">
              <w:rPr>
                <w:rFonts w:ascii="Arial" w:hAnsi="Arial" w:cs="Arial"/>
                <w:b/>
                <w:bCs/>
                <w:lang w:val="fr-BE"/>
              </w:rPr>
              <w:t xml:space="preserve">ARTIKEL </w:t>
            </w:r>
            <w:r w:rsidR="001330C1">
              <w:rPr>
                <w:rFonts w:ascii="Arial" w:hAnsi="Arial" w:cs="Arial"/>
                <w:b/>
                <w:bCs/>
                <w:lang w:val="fr-BE"/>
              </w:rPr>
              <w:t xml:space="preserve">4 </w:t>
            </w:r>
            <w:r>
              <w:rPr>
                <w:rFonts w:ascii="Arial" w:hAnsi="Arial" w:cs="Arial"/>
                <w:b/>
                <w:bCs/>
                <w:lang w:val="fr-BE"/>
              </w:rPr>
              <w:t xml:space="preserve">- </w:t>
            </w:r>
            <w:proofErr w:type="spellStart"/>
            <w:r>
              <w:rPr>
                <w:rFonts w:ascii="Arial" w:hAnsi="Arial" w:cs="Arial"/>
                <w:b/>
                <w:bCs/>
                <w:lang w:val="fr-BE"/>
              </w:rPr>
              <w:t>Duur</w:t>
            </w:r>
            <w:proofErr w:type="spellEnd"/>
          </w:p>
        </w:tc>
        <w:tc>
          <w:tcPr>
            <w:tcW w:w="4508" w:type="dxa"/>
          </w:tcPr>
          <w:p w14:paraId="7B11DA83" w14:textId="5BF6DE77" w:rsidR="00D35830" w:rsidRPr="008D702B" w:rsidRDefault="00D35830" w:rsidP="001330C1">
            <w:pPr>
              <w:jc w:val="both"/>
              <w:rPr>
                <w:rFonts w:ascii="Arial" w:hAnsi="Arial" w:cs="Arial"/>
                <w:b/>
                <w:bCs/>
                <w:lang w:val="fr-BE"/>
              </w:rPr>
            </w:pPr>
            <w:r w:rsidRPr="008D702B">
              <w:rPr>
                <w:rFonts w:ascii="Arial" w:hAnsi="Arial" w:cs="Arial"/>
                <w:b/>
                <w:bCs/>
                <w:lang w:val="fr-BE"/>
              </w:rPr>
              <w:t>ARTICLE</w:t>
            </w:r>
            <w:r w:rsidR="001330C1">
              <w:rPr>
                <w:rFonts w:ascii="Arial" w:hAnsi="Arial" w:cs="Arial"/>
                <w:b/>
                <w:bCs/>
                <w:lang w:val="fr-BE"/>
              </w:rPr>
              <w:t xml:space="preserve"> 4 </w:t>
            </w:r>
            <w:r>
              <w:rPr>
                <w:rFonts w:ascii="Arial" w:hAnsi="Arial" w:cs="Arial"/>
                <w:b/>
                <w:bCs/>
                <w:lang w:val="fr-BE"/>
              </w:rPr>
              <w:t>- Durée</w:t>
            </w:r>
          </w:p>
        </w:tc>
      </w:tr>
      <w:tr w:rsidR="00D35830" w:rsidRPr="009470FA" w14:paraId="7DD199E0" w14:textId="77777777" w:rsidTr="002C2D50">
        <w:tc>
          <w:tcPr>
            <w:tcW w:w="4508" w:type="dxa"/>
          </w:tcPr>
          <w:p w14:paraId="4257EAB3" w14:textId="69A28B27" w:rsidR="00D35830" w:rsidRPr="007849D5" w:rsidRDefault="00D35830" w:rsidP="001330C1">
            <w:pPr>
              <w:pStyle w:val="NormalWeb"/>
              <w:shd w:val="clear" w:color="auto" w:fill="FFFFFF"/>
              <w:spacing w:before="0" w:beforeAutospacing="0" w:after="150" w:afterAutospacing="0" w:line="260" w:lineRule="exact"/>
              <w:jc w:val="both"/>
              <w:rPr>
                <w:rFonts w:ascii="Arial" w:hAnsi="Arial" w:cs="Arial"/>
                <w:sz w:val="22"/>
                <w:szCs w:val="22"/>
              </w:rPr>
            </w:pPr>
            <w:bookmarkStart w:id="0" w:name="_Hlk14944231"/>
            <w:r w:rsidRPr="007849D5">
              <w:rPr>
                <w:rFonts w:ascii="Arial" w:hAnsi="Arial" w:cs="Arial"/>
                <w:sz w:val="22"/>
                <w:szCs w:val="22"/>
              </w:rPr>
              <w:t>D</w:t>
            </w:r>
            <w:r w:rsidR="00887138">
              <w:rPr>
                <w:rFonts w:ascii="Arial" w:hAnsi="Arial" w:cs="Arial"/>
                <w:sz w:val="22"/>
                <w:szCs w:val="22"/>
              </w:rPr>
              <w:t>it sectorakkoord</w:t>
            </w:r>
            <w:r w:rsidRPr="007849D5">
              <w:rPr>
                <w:rFonts w:ascii="Arial" w:hAnsi="Arial" w:cs="Arial"/>
                <w:sz w:val="22"/>
                <w:szCs w:val="22"/>
              </w:rPr>
              <w:t xml:space="preserve"> is gesloten voor bepaalde duur</w:t>
            </w:r>
            <w:r>
              <w:rPr>
                <w:rFonts w:ascii="Arial" w:hAnsi="Arial" w:cs="Arial"/>
                <w:sz w:val="22"/>
                <w:szCs w:val="22"/>
              </w:rPr>
              <w:t>. Zij</w:t>
            </w:r>
            <w:r w:rsidRPr="007849D5">
              <w:rPr>
                <w:rFonts w:ascii="Arial" w:hAnsi="Arial" w:cs="Arial"/>
                <w:sz w:val="22"/>
                <w:szCs w:val="22"/>
              </w:rPr>
              <w:t xml:space="preserve"> treedt in werking op </w:t>
            </w:r>
            <w:r w:rsidR="00887138">
              <w:rPr>
                <w:rFonts w:ascii="Arial" w:hAnsi="Arial" w:cs="Arial"/>
                <w:sz w:val="22"/>
                <w:szCs w:val="22"/>
              </w:rPr>
              <w:t xml:space="preserve">1 juli 2019 </w:t>
            </w:r>
            <w:r w:rsidRPr="007849D5">
              <w:rPr>
                <w:rFonts w:ascii="Arial" w:hAnsi="Arial" w:cs="Arial"/>
                <w:sz w:val="22"/>
                <w:szCs w:val="22"/>
              </w:rPr>
              <w:t xml:space="preserve">en </w:t>
            </w:r>
            <w:r>
              <w:rPr>
                <w:rFonts w:ascii="Arial" w:hAnsi="Arial" w:cs="Arial"/>
                <w:sz w:val="22"/>
                <w:szCs w:val="22"/>
              </w:rPr>
              <w:t xml:space="preserve">eindigt </w:t>
            </w:r>
            <w:r w:rsidRPr="007849D5">
              <w:rPr>
                <w:rFonts w:ascii="Arial" w:hAnsi="Arial" w:cs="Arial"/>
                <w:sz w:val="22"/>
                <w:szCs w:val="22"/>
              </w:rPr>
              <w:t xml:space="preserve">op </w:t>
            </w:r>
            <w:r w:rsidR="00887138">
              <w:rPr>
                <w:rFonts w:ascii="Arial" w:hAnsi="Arial" w:cs="Arial"/>
                <w:sz w:val="22"/>
                <w:szCs w:val="22"/>
              </w:rPr>
              <w:t>30 juni 2021</w:t>
            </w:r>
            <w:r w:rsidRPr="007849D5">
              <w:rPr>
                <w:rFonts w:ascii="Arial" w:hAnsi="Arial" w:cs="Arial"/>
                <w:sz w:val="22"/>
                <w:szCs w:val="22"/>
              </w:rPr>
              <w:t>.</w:t>
            </w:r>
          </w:p>
          <w:p w14:paraId="41D3BB74" w14:textId="77777777" w:rsidR="00D35830" w:rsidRPr="008D702B" w:rsidRDefault="00D35830" w:rsidP="001330C1">
            <w:pPr>
              <w:jc w:val="both"/>
              <w:rPr>
                <w:rFonts w:ascii="Arial" w:hAnsi="Arial" w:cs="Arial"/>
              </w:rPr>
            </w:pPr>
            <w:r w:rsidRPr="007849D5">
              <w:rPr>
                <w:rFonts w:ascii="Arial" w:hAnsi="Arial" w:cs="Arial"/>
              </w:rPr>
              <w:lastRenderedPageBreak/>
              <w:t xml:space="preserve">Deze </w:t>
            </w:r>
            <w:r>
              <w:rPr>
                <w:rFonts w:ascii="Arial" w:hAnsi="Arial" w:cs="Arial"/>
              </w:rPr>
              <w:t>CAO</w:t>
            </w:r>
            <w:r w:rsidRPr="007849D5">
              <w:rPr>
                <w:rFonts w:ascii="Arial" w:hAnsi="Arial" w:cs="Arial"/>
              </w:rPr>
              <w:t xml:space="preserve"> zal worden neergelegd ter griffie van de Algemene Directie Collectieve Arbeidsbetrekkingen van de Federale Overheidsdienst Werkgelegenheid, Arbeid en Sociaal Overleg en de algemeen verbindende kracht bij koninklijk besluit wordt gevraagd.</w:t>
            </w:r>
          </w:p>
        </w:tc>
        <w:tc>
          <w:tcPr>
            <w:tcW w:w="4508" w:type="dxa"/>
          </w:tcPr>
          <w:p w14:paraId="72CB3697" w14:textId="1B1CC605" w:rsidR="00D35830" w:rsidRPr="007849D5" w:rsidRDefault="00D35830" w:rsidP="001330C1">
            <w:pPr>
              <w:tabs>
                <w:tab w:val="left" w:pos="-397"/>
                <w:tab w:val="left" w:pos="-142"/>
                <w:tab w:val="left" w:pos="0"/>
                <w:tab w:val="left" w:pos="907"/>
                <w:tab w:val="left" w:pos="1020"/>
                <w:tab w:val="left" w:pos="1314"/>
                <w:tab w:val="left" w:pos="1440"/>
              </w:tabs>
              <w:suppressAutoHyphens/>
              <w:spacing w:line="260" w:lineRule="exact"/>
              <w:jc w:val="both"/>
              <w:rPr>
                <w:rFonts w:ascii="Arial" w:hAnsi="Arial" w:cs="Arial"/>
                <w:spacing w:val="-1"/>
                <w:lang w:val="fr-FR"/>
              </w:rPr>
            </w:pPr>
            <w:r w:rsidRPr="007849D5">
              <w:rPr>
                <w:rFonts w:ascii="Arial" w:hAnsi="Arial" w:cs="Arial"/>
                <w:spacing w:val="-1"/>
                <w:lang w:val="fr-FR"/>
              </w:rPr>
              <w:lastRenderedPageBreak/>
              <w:t>L</w:t>
            </w:r>
            <w:r w:rsidR="00887138">
              <w:rPr>
                <w:rFonts w:ascii="Arial" w:hAnsi="Arial" w:cs="Arial"/>
                <w:spacing w:val="-1"/>
                <w:lang w:val="fr-FR"/>
              </w:rPr>
              <w:t>e</w:t>
            </w:r>
            <w:r w:rsidRPr="007849D5">
              <w:rPr>
                <w:rFonts w:ascii="Arial" w:hAnsi="Arial" w:cs="Arial"/>
                <w:spacing w:val="-1"/>
                <w:lang w:val="fr-FR"/>
              </w:rPr>
              <w:t xml:space="preserve"> présent</w:t>
            </w:r>
            <w:r w:rsidR="00887138">
              <w:rPr>
                <w:rFonts w:ascii="Arial" w:hAnsi="Arial" w:cs="Arial"/>
                <w:spacing w:val="-1"/>
                <w:lang w:val="fr-FR"/>
              </w:rPr>
              <w:t xml:space="preserve"> accord sectoriel </w:t>
            </w:r>
            <w:r w:rsidRPr="007849D5">
              <w:rPr>
                <w:rFonts w:ascii="Arial" w:hAnsi="Arial" w:cs="Arial"/>
                <w:spacing w:val="-1"/>
                <w:lang w:val="fr-FR"/>
              </w:rPr>
              <w:t xml:space="preserve">est conclu pour une durée déterminée. Elle entre en vigueur le </w:t>
            </w:r>
            <w:r w:rsidR="00887138">
              <w:rPr>
                <w:rFonts w:ascii="Arial" w:hAnsi="Arial" w:cs="Arial"/>
                <w:spacing w:val="-1"/>
                <w:lang w:val="fr-FR"/>
              </w:rPr>
              <w:t>1</w:t>
            </w:r>
            <w:r w:rsidR="00887138" w:rsidRPr="00887138">
              <w:rPr>
                <w:rFonts w:ascii="Arial" w:hAnsi="Arial" w:cs="Arial"/>
                <w:spacing w:val="-1"/>
                <w:vertAlign w:val="superscript"/>
                <w:lang w:val="fr-FR"/>
              </w:rPr>
              <w:t>er</w:t>
            </w:r>
            <w:r w:rsidR="00887138">
              <w:rPr>
                <w:rFonts w:ascii="Arial" w:hAnsi="Arial" w:cs="Arial"/>
                <w:spacing w:val="-1"/>
                <w:lang w:val="fr-FR"/>
              </w:rPr>
              <w:t xml:space="preserve"> juillet 2019 </w:t>
            </w:r>
            <w:r w:rsidRPr="007849D5">
              <w:rPr>
                <w:rFonts w:ascii="Arial" w:hAnsi="Arial" w:cs="Arial"/>
                <w:spacing w:val="-1"/>
                <w:lang w:val="fr-FR"/>
              </w:rPr>
              <w:t xml:space="preserve">et prend fin le </w:t>
            </w:r>
            <w:r w:rsidR="00887138">
              <w:rPr>
                <w:rFonts w:ascii="Arial" w:hAnsi="Arial" w:cs="Arial"/>
                <w:spacing w:val="-1"/>
                <w:lang w:val="fr-FR"/>
              </w:rPr>
              <w:t xml:space="preserve">30 juin </w:t>
            </w:r>
            <w:r w:rsidR="00FE7EEC">
              <w:rPr>
                <w:rFonts w:ascii="Arial" w:hAnsi="Arial" w:cs="Arial"/>
                <w:spacing w:val="-1"/>
                <w:lang w:val="fr-FR"/>
              </w:rPr>
              <w:t xml:space="preserve">2021 </w:t>
            </w:r>
            <w:r w:rsidR="00887138">
              <w:rPr>
                <w:rFonts w:ascii="Arial" w:hAnsi="Arial" w:cs="Arial"/>
                <w:spacing w:val="-1"/>
                <w:lang w:val="fr-FR"/>
              </w:rPr>
              <w:t>inclus.</w:t>
            </w:r>
          </w:p>
          <w:p w14:paraId="78FA3CCF" w14:textId="77777777" w:rsidR="00D35830" w:rsidRPr="007849D5" w:rsidRDefault="00D35830" w:rsidP="001330C1">
            <w:pPr>
              <w:tabs>
                <w:tab w:val="left" w:pos="-397"/>
                <w:tab w:val="left" w:pos="-142"/>
                <w:tab w:val="left" w:pos="0"/>
                <w:tab w:val="left" w:pos="907"/>
                <w:tab w:val="left" w:pos="1020"/>
                <w:tab w:val="left" w:pos="1314"/>
                <w:tab w:val="left" w:pos="1440"/>
              </w:tabs>
              <w:suppressAutoHyphens/>
              <w:spacing w:line="260" w:lineRule="exact"/>
              <w:jc w:val="both"/>
              <w:rPr>
                <w:rFonts w:ascii="Arial" w:hAnsi="Arial" w:cs="Arial"/>
                <w:spacing w:val="-1"/>
                <w:lang w:val="fr-FR"/>
              </w:rPr>
            </w:pPr>
          </w:p>
          <w:p w14:paraId="32FBB814" w14:textId="52D897E8" w:rsidR="00D35830" w:rsidRPr="008D702B" w:rsidRDefault="00D35830" w:rsidP="001330C1">
            <w:pPr>
              <w:jc w:val="both"/>
              <w:rPr>
                <w:rFonts w:ascii="Arial" w:hAnsi="Arial" w:cs="Arial"/>
                <w:lang w:val="fr-BE"/>
              </w:rPr>
            </w:pPr>
            <w:r>
              <w:rPr>
                <w:rFonts w:ascii="Arial" w:hAnsi="Arial" w:cs="Arial"/>
                <w:spacing w:val="-1"/>
                <w:lang w:val="fr-FR"/>
              </w:rPr>
              <w:t>La présente CCT</w:t>
            </w:r>
            <w:r w:rsidRPr="007849D5">
              <w:rPr>
                <w:rFonts w:ascii="Arial" w:hAnsi="Arial" w:cs="Arial"/>
                <w:spacing w:val="-1"/>
                <w:lang w:val="fr-FR"/>
              </w:rPr>
              <w:t xml:space="preserve"> sera déposée au greffe de la Direction </w:t>
            </w:r>
            <w:r w:rsidR="00653E63">
              <w:rPr>
                <w:rFonts w:ascii="Arial" w:hAnsi="Arial" w:cs="Arial"/>
                <w:spacing w:val="-1"/>
                <w:lang w:val="fr-FR"/>
              </w:rPr>
              <w:t>G</w:t>
            </w:r>
            <w:r w:rsidRPr="007849D5">
              <w:rPr>
                <w:rFonts w:ascii="Arial" w:hAnsi="Arial" w:cs="Arial"/>
                <w:spacing w:val="-1"/>
                <w:lang w:val="fr-FR"/>
              </w:rPr>
              <w:t xml:space="preserve">énérale Relations </w:t>
            </w:r>
            <w:r w:rsidR="00653E63">
              <w:rPr>
                <w:rFonts w:ascii="Arial" w:hAnsi="Arial" w:cs="Arial"/>
                <w:spacing w:val="-1"/>
                <w:lang w:val="fr-FR"/>
              </w:rPr>
              <w:t>C</w:t>
            </w:r>
            <w:r w:rsidRPr="007849D5">
              <w:rPr>
                <w:rFonts w:ascii="Arial" w:hAnsi="Arial" w:cs="Arial"/>
                <w:spacing w:val="-1"/>
                <w:lang w:val="fr-FR"/>
              </w:rPr>
              <w:t xml:space="preserve">ollectives de </w:t>
            </w:r>
            <w:r w:rsidR="00653E63">
              <w:rPr>
                <w:rFonts w:ascii="Arial" w:hAnsi="Arial" w:cs="Arial"/>
                <w:spacing w:val="-1"/>
                <w:lang w:val="fr-FR"/>
              </w:rPr>
              <w:t>T</w:t>
            </w:r>
            <w:r w:rsidRPr="007849D5">
              <w:rPr>
                <w:rFonts w:ascii="Arial" w:hAnsi="Arial" w:cs="Arial"/>
                <w:spacing w:val="-1"/>
                <w:lang w:val="fr-FR"/>
              </w:rPr>
              <w:t xml:space="preserve">ravail du Service </w:t>
            </w:r>
            <w:r w:rsidR="00653E63">
              <w:rPr>
                <w:rFonts w:ascii="Arial" w:hAnsi="Arial" w:cs="Arial"/>
                <w:spacing w:val="-1"/>
                <w:lang w:val="fr-FR"/>
              </w:rPr>
              <w:t>P</w:t>
            </w:r>
            <w:r w:rsidRPr="007849D5">
              <w:rPr>
                <w:rFonts w:ascii="Arial" w:hAnsi="Arial" w:cs="Arial"/>
                <w:spacing w:val="-1"/>
                <w:lang w:val="fr-FR"/>
              </w:rPr>
              <w:t xml:space="preserve">ublic </w:t>
            </w:r>
            <w:r w:rsidR="00653E63">
              <w:rPr>
                <w:rFonts w:ascii="Arial" w:hAnsi="Arial" w:cs="Arial"/>
                <w:spacing w:val="-1"/>
                <w:lang w:val="fr-FR"/>
              </w:rPr>
              <w:t>F</w:t>
            </w:r>
            <w:r w:rsidRPr="007849D5">
              <w:rPr>
                <w:rFonts w:ascii="Arial" w:hAnsi="Arial" w:cs="Arial"/>
                <w:spacing w:val="-1"/>
                <w:lang w:val="fr-FR"/>
              </w:rPr>
              <w:t xml:space="preserve">édéral </w:t>
            </w:r>
            <w:bookmarkStart w:id="1" w:name="_GoBack"/>
            <w:bookmarkEnd w:id="1"/>
            <w:r w:rsidRPr="007849D5">
              <w:rPr>
                <w:rFonts w:ascii="Arial" w:hAnsi="Arial" w:cs="Arial"/>
                <w:spacing w:val="-1"/>
                <w:lang w:val="fr-FR"/>
              </w:rPr>
              <w:t>Emploi, Travail et Concertation sociale et la force obligatoire par arrêté royal est demandée</w:t>
            </w:r>
            <w:r w:rsidR="001330C1">
              <w:rPr>
                <w:rFonts w:ascii="Arial" w:hAnsi="Arial" w:cs="Arial"/>
                <w:spacing w:val="-1"/>
                <w:lang w:val="fr-FR"/>
              </w:rPr>
              <w:t>.</w:t>
            </w:r>
          </w:p>
        </w:tc>
      </w:tr>
      <w:bookmarkEnd w:id="0"/>
    </w:tbl>
    <w:p w14:paraId="6D091292" w14:textId="77777777" w:rsidR="00131F5B" w:rsidRPr="008D702B" w:rsidRDefault="00131F5B">
      <w:pPr>
        <w:rPr>
          <w:lang w:val="fr-BE"/>
        </w:rPr>
      </w:pPr>
    </w:p>
    <w:sectPr w:rsidR="00131F5B" w:rsidRPr="008D702B">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5760C" w14:textId="77777777" w:rsidR="00C15BDD" w:rsidRDefault="00C15BDD" w:rsidP="005C11B6">
      <w:pPr>
        <w:spacing w:after="0" w:line="240" w:lineRule="auto"/>
      </w:pPr>
      <w:r>
        <w:separator/>
      </w:r>
    </w:p>
  </w:endnote>
  <w:endnote w:type="continuationSeparator" w:id="0">
    <w:p w14:paraId="0F661752" w14:textId="77777777" w:rsidR="00C15BDD" w:rsidRDefault="00C15BDD" w:rsidP="005C1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Nova-Light">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C2D50" w14:paraId="658C1393" w14:textId="77777777" w:rsidTr="002C2D50">
      <w:tc>
        <w:tcPr>
          <w:tcW w:w="4508" w:type="dxa"/>
        </w:tcPr>
        <w:p w14:paraId="7BD2172F" w14:textId="77777777" w:rsidR="002C2D50" w:rsidRDefault="002C2D50" w:rsidP="002C2D50">
          <w:pPr>
            <w:pStyle w:val="Footer"/>
            <w:jc w:val="center"/>
          </w:pPr>
          <w:r>
            <w:t>PC 116</w:t>
          </w:r>
        </w:p>
      </w:tc>
      <w:tc>
        <w:tcPr>
          <w:tcW w:w="4508" w:type="dxa"/>
        </w:tcPr>
        <w:p w14:paraId="45D05CFC" w14:textId="77777777" w:rsidR="002C2D50" w:rsidRDefault="002C2D50" w:rsidP="002C2D50">
          <w:pPr>
            <w:pStyle w:val="Footer"/>
            <w:jc w:val="center"/>
          </w:pPr>
          <w:r>
            <w:t>CP 116</w:t>
          </w:r>
        </w:p>
      </w:tc>
    </w:tr>
  </w:tbl>
  <w:p w14:paraId="49D7DB0C" w14:textId="77777777" w:rsidR="005C11B6" w:rsidRDefault="005C11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DD45D" w14:textId="77777777" w:rsidR="00C15BDD" w:rsidRDefault="00C15BDD" w:rsidP="005C11B6">
      <w:pPr>
        <w:spacing w:after="0" w:line="240" w:lineRule="auto"/>
      </w:pPr>
      <w:r>
        <w:separator/>
      </w:r>
    </w:p>
  </w:footnote>
  <w:footnote w:type="continuationSeparator" w:id="0">
    <w:p w14:paraId="49848C5B" w14:textId="77777777" w:rsidR="00C15BDD" w:rsidRDefault="00C15BDD" w:rsidP="005C1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B74EE" w14:textId="6176BADC" w:rsidR="005C11B6" w:rsidRDefault="005C11B6" w:rsidP="002C2D50">
    <w:pPr>
      <w:pStyle w:val="Header"/>
      <w:ind w:left="7230" w:firstLine="708"/>
    </w:pPr>
    <w:r>
      <w:fldChar w:fldCharType="begin"/>
    </w:r>
    <w:r>
      <w:instrText xml:space="preserve"> TIME \@ "dd/MM/yyyy" </w:instrText>
    </w:r>
    <w:r>
      <w:fldChar w:fldCharType="separate"/>
    </w:r>
    <w:r w:rsidR="009470FA">
      <w:rPr>
        <w:noProof/>
      </w:rPr>
      <w:t>06/09/2019</w:t>
    </w:r>
    <w:r>
      <w:fldChar w:fldCharType="end"/>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C2D50" w14:paraId="03D2C6D6" w14:textId="77777777" w:rsidTr="002C2D50">
      <w:trPr>
        <w:jc w:val="center"/>
      </w:trPr>
      <w:tc>
        <w:tcPr>
          <w:tcW w:w="4508" w:type="dxa"/>
        </w:tcPr>
        <w:p w14:paraId="2EB1AAB3" w14:textId="77777777" w:rsidR="002C2D50" w:rsidRDefault="002C2D50" w:rsidP="002C2D50">
          <w:pPr>
            <w:pStyle w:val="Header"/>
            <w:jc w:val="center"/>
          </w:pPr>
          <w:r>
            <w:t>PC 116</w:t>
          </w:r>
        </w:p>
      </w:tc>
      <w:tc>
        <w:tcPr>
          <w:tcW w:w="4508" w:type="dxa"/>
        </w:tcPr>
        <w:p w14:paraId="70EE5F81" w14:textId="77777777" w:rsidR="002C2D50" w:rsidRDefault="002C2D50" w:rsidP="002C2D50">
          <w:pPr>
            <w:pStyle w:val="Header"/>
            <w:jc w:val="center"/>
          </w:pPr>
          <w:r>
            <w:t>CP 116</w:t>
          </w:r>
        </w:p>
      </w:tc>
    </w:tr>
  </w:tbl>
  <w:p w14:paraId="4822B3AB" w14:textId="77777777" w:rsidR="002C2D50" w:rsidRDefault="002C2D50" w:rsidP="005C11B6">
    <w:pPr>
      <w:pStyle w:val="Header"/>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3340F"/>
    <w:multiLevelType w:val="multilevel"/>
    <w:tmpl w:val="CDD85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0502FF"/>
    <w:multiLevelType w:val="multilevel"/>
    <w:tmpl w:val="1F50B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1B6"/>
    <w:rsid w:val="00063D4F"/>
    <w:rsid w:val="000941A0"/>
    <w:rsid w:val="000A0FCE"/>
    <w:rsid w:val="000B4E6E"/>
    <w:rsid w:val="00131F5B"/>
    <w:rsid w:val="001330C1"/>
    <w:rsid w:val="00251312"/>
    <w:rsid w:val="00262B91"/>
    <w:rsid w:val="002807D7"/>
    <w:rsid w:val="002C2D50"/>
    <w:rsid w:val="00332EAB"/>
    <w:rsid w:val="0038059A"/>
    <w:rsid w:val="004152EF"/>
    <w:rsid w:val="00425324"/>
    <w:rsid w:val="004B51C8"/>
    <w:rsid w:val="004C08F5"/>
    <w:rsid w:val="005249CD"/>
    <w:rsid w:val="005350AF"/>
    <w:rsid w:val="005C11B6"/>
    <w:rsid w:val="005C4342"/>
    <w:rsid w:val="006514B1"/>
    <w:rsid w:val="00653E63"/>
    <w:rsid w:val="00743237"/>
    <w:rsid w:val="00887138"/>
    <w:rsid w:val="008D2814"/>
    <w:rsid w:val="008D702B"/>
    <w:rsid w:val="008E7CD3"/>
    <w:rsid w:val="00944689"/>
    <w:rsid w:val="009470FA"/>
    <w:rsid w:val="009B4886"/>
    <w:rsid w:val="009B6F44"/>
    <w:rsid w:val="009D2CF8"/>
    <w:rsid w:val="00A8054E"/>
    <w:rsid w:val="00AF3AAC"/>
    <w:rsid w:val="00B97B0F"/>
    <w:rsid w:val="00BA0885"/>
    <w:rsid w:val="00BD75C1"/>
    <w:rsid w:val="00C00539"/>
    <w:rsid w:val="00C15BDD"/>
    <w:rsid w:val="00C263FA"/>
    <w:rsid w:val="00CE3C4B"/>
    <w:rsid w:val="00D35830"/>
    <w:rsid w:val="00D40C05"/>
    <w:rsid w:val="00DC7D07"/>
    <w:rsid w:val="00EA5DF2"/>
    <w:rsid w:val="00ED3043"/>
    <w:rsid w:val="00FB1E2F"/>
    <w:rsid w:val="00FE7EE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182E4EF"/>
  <w15:chartTrackingRefBased/>
  <w15:docId w15:val="{E806F011-8094-4510-8C71-155AC9646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1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11B6"/>
  </w:style>
  <w:style w:type="paragraph" w:styleId="Footer">
    <w:name w:val="footer"/>
    <w:basedOn w:val="Normal"/>
    <w:link w:val="FooterChar"/>
    <w:uiPriority w:val="99"/>
    <w:unhideWhenUsed/>
    <w:rsid w:val="005C11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1B6"/>
  </w:style>
  <w:style w:type="table" w:styleId="TableGrid">
    <w:name w:val="Table Grid"/>
    <w:basedOn w:val="TableNormal"/>
    <w:uiPriority w:val="39"/>
    <w:rsid w:val="002C2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base">
    <w:name w:val="texte base"/>
    <w:basedOn w:val="Normal"/>
    <w:uiPriority w:val="99"/>
    <w:rsid w:val="008D702B"/>
    <w:pPr>
      <w:widowControl w:val="0"/>
      <w:tabs>
        <w:tab w:val="left" w:pos="312"/>
        <w:tab w:val="left" w:pos="907"/>
        <w:tab w:val="left" w:pos="964"/>
        <w:tab w:val="left" w:pos="2268"/>
        <w:tab w:val="right" w:pos="3969"/>
      </w:tabs>
      <w:autoSpaceDE w:val="0"/>
      <w:autoSpaceDN w:val="0"/>
      <w:adjustRightInd w:val="0"/>
      <w:spacing w:after="0" w:line="220" w:lineRule="atLeast"/>
      <w:jc w:val="both"/>
      <w:textAlignment w:val="center"/>
    </w:pPr>
    <w:rPr>
      <w:rFonts w:ascii="ProximaNova-Light" w:eastAsiaTheme="minorEastAsia" w:hAnsi="ProximaNova-Light" w:cs="ProximaNova-Light"/>
      <w:color w:val="000000"/>
      <w:spacing w:val="-1"/>
      <w:sz w:val="17"/>
      <w:szCs w:val="17"/>
      <w:lang w:val="nl-NL" w:eastAsia="zh-CN"/>
    </w:rPr>
  </w:style>
  <w:style w:type="paragraph" w:styleId="NormalWeb">
    <w:name w:val="Normal (Web)"/>
    <w:basedOn w:val="Normal"/>
    <w:uiPriority w:val="99"/>
    <w:unhideWhenUsed/>
    <w:rsid w:val="008D702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CommentReference">
    <w:name w:val="annotation reference"/>
    <w:basedOn w:val="DefaultParagraphFont"/>
    <w:uiPriority w:val="99"/>
    <w:semiHidden/>
    <w:unhideWhenUsed/>
    <w:rsid w:val="00CE3C4B"/>
    <w:rPr>
      <w:sz w:val="16"/>
      <w:szCs w:val="16"/>
    </w:rPr>
  </w:style>
  <w:style w:type="paragraph" w:styleId="CommentText">
    <w:name w:val="annotation text"/>
    <w:basedOn w:val="Normal"/>
    <w:link w:val="CommentTextChar"/>
    <w:uiPriority w:val="99"/>
    <w:semiHidden/>
    <w:unhideWhenUsed/>
    <w:rsid w:val="00CE3C4B"/>
    <w:pPr>
      <w:spacing w:line="240" w:lineRule="auto"/>
    </w:pPr>
    <w:rPr>
      <w:sz w:val="20"/>
      <w:szCs w:val="20"/>
    </w:rPr>
  </w:style>
  <w:style w:type="character" w:customStyle="1" w:styleId="CommentTextChar">
    <w:name w:val="Comment Text Char"/>
    <w:basedOn w:val="DefaultParagraphFont"/>
    <w:link w:val="CommentText"/>
    <w:uiPriority w:val="99"/>
    <w:semiHidden/>
    <w:rsid w:val="00CE3C4B"/>
    <w:rPr>
      <w:sz w:val="20"/>
      <w:szCs w:val="20"/>
    </w:rPr>
  </w:style>
  <w:style w:type="paragraph" w:styleId="CommentSubject">
    <w:name w:val="annotation subject"/>
    <w:basedOn w:val="CommentText"/>
    <w:next w:val="CommentText"/>
    <w:link w:val="CommentSubjectChar"/>
    <w:uiPriority w:val="99"/>
    <w:semiHidden/>
    <w:unhideWhenUsed/>
    <w:rsid w:val="00CE3C4B"/>
    <w:rPr>
      <w:b/>
      <w:bCs/>
    </w:rPr>
  </w:style>
  <w:style w:type="character" w:customStyle="1" w:styleId="CommentSubjectChar">
    <w:name w:val="Comment Subject Char"/>
    <w:basedOn w:val="CommentTextChar"/>
    <w:link w:val="CommentSubject"/>
    <w:uiPriority w:val="99"/>
    <w:semiHidden/>
    <w:rsid w:val="00CE3C4B"/>
    <w:rPr>
      <w:b/>
      <w:bCs/>
      <w:sz w:val="20"/>
      <w:szCs w:val="20"/>
    </w:rPr>
  </w:style>
  <w:style w:type="paragraph" w:styleId="BalloonText">
    <w:name w:val="Balloon Text"/>
    <w:basedOn w:val="Normal"/>
    <w:link w:val="BalloonTextChar"/>
    <w:uiPriority w:val="99"/>
    <w:semiHidden/>
    <w:unhideWhenUsed/>
    <w:rsid w:val="00CE3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4B"/>
    <w:rPr>
      <w:rFonts w:ascii="Segoe UI" w:hAnsi="Segoe UI" w:cs="Segoe UI"/>
      <w:sz w:val="18"/>
      <w:szCs w:val="18"/>
    </w:rPr>
  </w:style>
  <w:style w:type="character" w:styleId="Hyperlink">
    <w:name w:val="Hyperlink"/>
    <w:basedOn w:val="DefaultParagraphFont"/>
    <w:uiPriority w:val="99"/>
    <w:unhideWhenUsed/>
    <w:rsid w:val="008E7CD3"/>
    <w:rPr>
      <w:color w:val="0563C1" w:themeColor="hyperlink"/>
      <w:u w:val="single"/>
    </w:rPr>
  </w:style>
  <w:style w:type="character" w:styleId="UnresolvedMention">
    <w:name w:val="Unresolved Mention"/>
    <w:basedOn w:val="DefaultParagraphFont"/>
    <w:uiPriority w:val="99"/>
    <w:semiHidden/>
    <w:unhideWhenUsed/>
    <w:rsid w:val="008E7C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965447">
      <w:bodyDiv w:val="1"/>
      <w:marLeft w:val="0"/>
      <w:marRight w:val="0"/>
      <w:marTop w:val="0"/>
      <w:marBottom w:val="0"/>
      <w:divBdr>
        <w:top w:val="none" w:sz="0" w:space="0" w:color="auto"/>
        <w:left w:val="none" w:sz="0" w:space="0" w:color="auto"/>
        <w:bottom w:val="none" w:sz="0" w:space="0" w:color="auto"/>
        <w:right w:val="none" w:sz="0" w:space="0" w:color="auto"/>
      </w:divBdr>
      <w:divsChild>
        <w:div w:id="1675259427">
          <w:marLeft w:val="0"/>
          <w:marRight w:val="0"/>
          <w:marTop w:val="0"/>
          <w:marBottom w:val="0"/>
          <w:divBdr>
            <w:top w:val="none" w:sz="0" w:space="0" w:color="auto"/>
            <w:left w:val="none" w:sz="0" w:space="0" w:color="auto"/>
            <w:bottom w:val="none" w:sz="0" w:space="0" w:color="auto"/>
            <w:right w:val="none" w:sz="0" w:space="0" w:color="auto"/>
          </w:divBdr>
        </w:div>
      </w:divsChild>
    </w:div>
    <w:div w:id="1972010895">
      <w:bodyDiv w:val="1"/>
      <w:marLeft w:val="0"/>
      <w:marRight w:val="0"/>
      <w:marTop w:val="0"/>
      <w:marBottom w:val="0"/>
      <w:divBdr>
        <w:top w:val="none" w:sz="0" w:space="0" w:color="auto"/>
        <w:left w:val="none" w:sz="0" w:space="0" w:color="auto"/>
        <w:bottom w:val="none" w:sz="0" w:space="0" w:color="auto"/>
        <w:right w:val="none" w:sz="0" w:space="0" w:color="auto"/>
      </w:divBdr>
      <w:divsChild>
        <w:div w:id="1193691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20067CC9481DC41B3560E2F29AC1D89" ma:contentTypeVersion="2" ma:contentTypeDescription="Create a new document." ma:contentTypeScope="" ma:versionID="29eea05c6733abc28f61968547597748">
  <xsd:schema xmlns:xsd="http://www.w3.org/2001/XMLSchema" xmlns:xs="http://www.w3.org/2001/XMLSchema" xmlns:p="http://schemas.microsoft.com/office/2006/metadata/properties" xmlns:ns2="7a71c6a2-1dcc-4d08-a675-e7180ebb1993" xmlns:ns3="d6ecb3f0-1269-4e5a-bb13-eb0c941ac898" targetNamespace="http://schemas.microsoft.com/office/2006/metadata/properties" ma:root="true" ma:fieldsID="9daadf1a7d0f39027189782eda331e85" ns2:_="" ns3:_="">
    <xsd:import namespace="7a71c6a2-1dcc-4d08-a675-e7180ebb1993"/>
    <xsd:import namespace="d6ecb3f0-1269-4e5a-bb13-eb0c941ac89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71c6a2-1dcc-4d08-a675-e7180ebb199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6ecb3f0-1269-4e5a-bb13-eb0c941ac8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7a71c6a2-1dcc-4d08-a675-e7180ebb1993">H5V3KTAJNDA7-2081374523-84</_dlc_DocId>
    <_dlc_DocIdUrl xmlns="7a71c6a2-1dcc-4d08-a675-e7180ebb1993">
      <Url>https://essenscia.sharepoint.com/teams/social/_layouts/15/DocIdRedir.aspx?ID=H5V3KTAJNDA7-2081374523-84</Url>
      <Description>H5V3KTAJNDA7-2081374523-84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C81C1-A1A7-4D27-B306-F61DA89A241B}">
  <ds:schemaRefs>
    <ds:schemaRef ds:uri="http://schemas.microsoft.com/sharepoint/events"/>
  </ds:schemaRefs>
</ds:datastoreItem>
</file>

<file path=customXml/itemProps2.xml><?xml version="1.0" encoding="utf-8"?>
<ds:datastoreItem xmlns:ds="http://schemas.openxmlformats.org/officeDocument/2006/customXml" ds:itemID="{0EE854EE-38CD-4CB2-BF30-45DA610CC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71c6a2-1dcc-4d08-a675-e7180ebb1993"/>
    <ds:schemaRef ds:uri="d6ecb3f0-1269-4e5a-bb13-eb0c941ac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412134-DCC9-4041-B8D4-09AFE79377B4}">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d6ecb3f0-1269-4e5a-bb13-eb0c941ac898"/>
    <ds:schemaRef ds:uri="http://purl.org/dc/terms/"/>
    <ds:schemaRef ds:uri="7a71c6a2-1dcc-4d08-a675-e7180ebb1993"/>
    <ds:schemaRef ds:uri="http://www.w3.org/XML/1998/namespace"/>
    <ds:schemaRef ds:uri="http://purl.org/dc/dcmitype/"/>
  </ds:schemaRefs>
</ds:datastoreItem>
</file>

<file path=customXml/itemProps4.xml><?xml version="1.0" encoding="utf-8"?>
<ds:datastoreItem xmlns:ds="http://schemas.openxmlformats.org/officeDocument/2006/customXml" ds:itemID="{A812BE88-AFB8-4D4F-9905-394AD0CB2845}">
  <ds:schemaRefs>
    <ds:schemaRef ds:uri="http://schemas.microsoft.com/sharepoint/v3/contenttype/forms"/>
  </ds:schemaRefs>
</ds:datastoreItem>
</file>

<file path=customXml/itemProps5.xml><?xml version="1.0" encoding="utf-8"?>
<ds:datastoreItem xmlns:ds="http://schemas.openxmlformats.org/officeDocument/2006/customXml" ds:itemID="{28B62DBE-FE1A-4AFD-A030-E824FD109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Bettens Anneleen</dc:creator>
  <cp:keywords/>
  <dc:description/>
  <cp:lastModifiedBy>Bettens Anneleen</cp:lastModifiedBy>
  <cp:revision>2</cp:revision>
  <dcterms:created xsi:type="dcterms:W3CDTF">2019-09-06T10:19:00Z</dcterms:created>
  <dcterms:modified xsi:type="dcterms:W3CDTF">2019-09-06T10:19:00Z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0x010100020067CC9481DC41B3560E2F29AC1D89</vt:lpwstr>
  </property>
  <property fmtid="{D5CDD505-2E9C-101B-9397-08002B2CF9AE}" pid="3" name="_dlc_DocIdItemGuid">
    <vt:lpwstr>6f49fb64-47de-4b37-a867-7653f1eaf029</vt:lpwstr>
  </property>
</Properties>
</file>