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CB" w:rsidRPr="004A06B5" w:rsidRDefault="003E329E" w:rsidP="00D50FCB">
      <w:pPr>
        <w:jc w:val="center"/>
        <w:rPr>
          <w:rFonts w:ascii="Ebrima" w:hAnsi="Ebrima"/>
          <w:b/>
          <w:caps/>
          <w:lang w:val="fr-FR"/>
        </w:rPr>
      </w:pPr>
      <w:r w:rsidRPr="004A06B5">
        <w:rPr>
          <w:rFonts w:ascii="Ebrima" w:hAnsi="Ebrima"/>
          <w:b/>
          <w:caps/>
          <w:lang w:val="fr-FR"/>
        </w:rPr>
        <w:t xml:space="preserve">PROJET DE </w:t>
      </w:r>
      <w:r w:rsidR="00275DA5" w:rsidRPr="004A06B5">
        <w:rPr>
          <w:rFonts w:ascii="Ebrima" w:hAnsi="Ebrima"/>
          <w:b/>
          <w:caps/>
          <w:lang w:val="fr-FR"/>
        </w:rPr>
        <w:t>PROTOCOLE D’ACCORD</w:t>
      </w:r>
      <w:r w:rsidR="00D50FCB" w:rsidRPr="004A06B5">
        <w:rPr>
          <w:rFonts w:ascii="Ebrima" w:hAnsi="Ebrima"/>
          <w:b/>
          <w:caps/>
          <w:lang w:val="fr-FR"/>
        </w:rPr>
        <w:t xml:space="preserve"> 2019-2020</w:t>
      </w:r>
    </w:p>
    <w:p w:rsidR="00D50FCB" w:rsidRPr="004A06B5" w:rsidRDefault="00D50FCB" w:rsidP="00D50FCB">
      <w:pPr>
        <w:jc w:val="center"/>
        <w:rPr>
          <w:rFonts w:ascii="Ebrima" w:hAnsi="Ebrima"/>
          <w:b/>
          <w:caps/>
          <w:lang w:val="fr-FR"/>
        </w:rPr>
      </w:pPr>
      <w:r w:rsidRPr="004A06B5">
        <w:rPr>
          <w:rFonts w:ascii="Ebrima" w:hAnsi="Ebrima"/>
          <w:b/>
          <w:caps/>
          <w:lang w:val="fr-FR"/>
        </w:rPr>
        <w:t>Sect</w:t>
      </w:r>
      <w:r w:rsidR="00275DA5" w:rsidRPr="004A06B5">
        <w:rPr>
          <w:rFonts w:ascii="Ebrima" w:hAnsi="Ebrima"/>
          <w:b/>
          <w:caps/>
          <w:lang w:val="fr-FR"/>
        </w:rPr>
        <w:t>EU</w:t>
      </w:r>
      <w:r w:rsidRPr="004A06B5">
        <w:rPr>
          <w:rFonts w:ascii="Ebrima" w:hAnsi="Ebrima"/>
          <w:b/>
          <w:caps/>
          <w:lang w:val="fr-FR"/>
        </w:rPr>
        <w:t xml:space="preserve">r </w:t>
      </w:r>
      <w:r w:rsidR="00275DA5" w:rsidRPr="004A06B5">
        <w:rPr>
          <w:rFonts w:ascii="Ebrima" w:hAnsi="Ebrima"/>
          <w:b/>
          <w:caps/>
          <w:lang w:val="fr-FR"/>
        </w:rPr>
        <w:t>METAUX PRECIEUX</w:t>
      </w:r>
      <w:r w:rsidRPr="004A06B5">
        <w:rPr>
          <w:rFonts w:ascii="Ebrima" w:hAnsi="Ebrima"/>
          <w:b/>
          <w:caps/>
          <w:lang w:val="fr-FR"/>
        </w:rPr>
        <w:t xml:space="preserve"> (</w:t>
      </w:r>
      <w:r w:rsidR="00275DA5" w:rsidRPr="004A06B5">
        <w:rPr>
          <w:rFonts w:ascii="Ebrima" w:hAnsi="Ebrima"/>
          <w:b/>
          <w:caps/>
          <w:lang w:val="fr-FR"/>
        </w:rPr>
        <w:t>S</w:t>
      </w:r>
      <w:r w:rsidRPr="004A06B5">
        <w:rPr>
          <w:rFonts w:ascii="Ebrima" w:hAnsi="Ebrima"/>
          <w:b/>
          <w:caps/>
          <w:lang w:val="fr-FR"/>
        </w:rPr>
        <w:t>C</w:t>
      </w:r>
      <w:r w:rsidR="00275DA5" w:rsidRPr="004A06B5">
        <w:rPr>
          <w:rFonts w:ascii="Ebrima" w:hAnsi="Ebrima"/>
          <w:b/>
          <w:caps/>
          <w:lang w:val="fr-FR"/>
        </w:rPr>
        <w:t>P</w:t>
      </w:r>
      <w:r w:rsidRPr="004A06B5">
        <w:rPr>
          <w:rFonts w:ascii="Ebrima" w:hAnsi="Ebrima"/>
          <w:b/>
          <w:caps/>
          <w:lang w:val="fr-FR"/>
        </w:rPr>
        <w:t xml:space="preserve"> 14</w:t>
      </w:r>
      <w:r w:rsidR="00A63E6D" w:rsidRPr="004A06B5">
        <w:rPr>
          <w:rFonts w:ascii="Ebrima" w:hAnsi="Ebrima"/>
          <w:b/>
          <w:caps/>
          <w:lang w:val="fr-FR"/>
        </w:rPr>
        <w:t>9</w:t>
      </w:r>
      <w:r w:rsidRPr="004A06B5">
        <w:rPr>
          <w:rFonts w:ascii="Ebrima" w:hAnsi="Ebrima"/>
          <w:b/>
          <w:caps/>
          <w:lang w:val="fr-FR"/>
        </w:rPr>
        <w:t>.0</w:t>
      </w:r>
      <w:r w:rsidR="00A63E6D" w:rsidRPr="004A06B5">
        <w:rPr>
          <w:rFonts w:ascii="Ebrima" w:hAnsi="Ebrima"/>
          <w:b/>
          <w:caps/>
          <w:lang w:val="fr-FR"/>
        </w:rPr>
        <w:t>3</w:t>
      </w:r>
      <w:r w:rsidRPr="004A06B5">
        <w:rPr>
          <w:rFonts w:ascii="Ebrima" w:hAnsi="Ebrima"/>
          <w:b/>
          <w:caps/>
          <w:lang w:val="fr-FR"/>
        </w:rPr>
        <w:t>) – 22 m</w:t>
      </w:r>
      <w:r w:rsidR="00275DA5" w:rsidRPr="004A06B5">
        <w:rPr>
          <w:rFonts w:ascii="Ebrima" w:hAnsi="Ebrima"/>
          <w:b/>
          <w:caps/>
          <w:lang w:val="fr-FR"/>
        </w:rPr>
        <w:t>A</w:t>
      </w:r>
      <w:r w:rsidRPr="004A06B5">
        <w:rPr>
          <w:rFonts w:ascii="Ebrima" w:hAnsi="Ebrima"/>
          <w:b/>
          <w:caps/>
          <w:lang w:val="fr-FR"/>
        </w:rPr>
        <w:t>i 2019</w:t>
      </w:r>
    </w:p>
    <w:p w:rsidR="00D50FCB" w:rsidRPr="004A06B5" w:rsidRDefault="00275DA5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bookmarkStart w:id="0" w:name="_Hlk9426605"/>
      <w:r w:rsidRPr="004A06B5">
        <w:rPr>
          <w:rFonts w:ascii="Ebrima" w:hAnsi="Ebrima"/>
          <w:b/>
          <w:lang w:val="fr-FR"/>
        </w:rPr>
        <w:t>Pouvoir d’achat</w:t>
      </w:r>
    </w:p>
    <w:p w:rsidR="00D50FCB" w:rsidRPr="004A06B5" w:rsidRDefault="00275DA5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Maintien du mécanisme d’indexation existant</w:t>
      </w:r>
      <w:r w:rsidR="00D50FCB" w:rsidRPr="004A06B5">
        <w:rPr>
          <w:rFonts w:ascii="Ebrima" w:hAnsi="Ebrima"/>
          <w:lang w:val="fr-FR"/>
        </w:rPr>
        <w:t xml:space="preserve"> </w:t>
      </w:r>
    </w:p>
    <w:p w:rsidR="00D50FCB" w:rsidRPr="004A06B5" w:rsidRDefault="00275DA5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Augmentation des salaires barémiques de </w:t>
      </w:r>
      <w:r w:rsidR="00FB24A9" w:rsidRPr="004A06B5">
        <w:rPr>
          <w:rFonts w:ascii="Ebrima" w:hAnsi="Ebrima"/>
          <w:lang w:val="fr-FR"/>
        </w:rPr>
        <w:t>0,6</w:t>
      </w:r>
      <w:r w:rsidR="00837A87" w:rsidRPr="004A06B5">
        <w:rPr>
          <w:rFonts w:ascii="Ebrima" w:hAnsi="Ebrima"/>
          <w:lang w:val="fr-FR"/>
        </w:rPr>
        <w:t xml:space="preserve">% </w:t>
      </w:r>
      <w:r w:rsidRPr="004A06B5">
        <w:rPr>
          <w:rFonts w:ascii="Ebrima" w:hAnsi="Ebrima"/>
          <w:lang w:val="fr-FR"/>
        </w:rPr>
        <w:t>au 1</w:t>
      </w:r>
      <w:r w:rsidRPr="004A06B5">
        <w:rPr>
          <w:rFonts w:ascii="Ebrima" w:hAnsi="Ebrima"/>
          <w:vertAlign w:val="superscript"/>
          <w:lang w:val="fr-FR"/>
        </w:rPr>
        <w:t>er</w:t>
      </w:r>
      <w:r w:rsidR="00837A87" w:rsidRPr="004A06B5">
        <w:rPr>
          <w:rFonts w:ascii="Ebrima" w:hAnsi="Ebrima"/>
          <w:lang w:val="fr-FR"/>
        </w:rPr>
        <w:t xml:space="preserve"> o</w:t>
      </w:r>
      <w:r w:rsidRPr="004A06B5">
        <w:rPr>
          <w:rFonts w:ascii="Ebrima" w:hAnsi="Ebrima"/>
          <w:lang w:val="fr-FR"/>
        </w:rPr>
        <w:t>c</w:t>
      </w:r>
      <w:r w:rsidR="00837A87" w:rsidRPr="004A06B5">
        <w:rPr>
          <w:rFonts w:ascii="Ebrima" w:hAnsi="Ebrima"/>
          <w:lang w:val="fr-FR"/>
        </w:rPr>
        <w:t>tobr</w:t>
      </w:r>
      <w:r w:rsidRPr="004A06B5">
        <w:rPr>
          <w:rFonts w:ascii="Ebrima" w:hAnsi="Ebrima"/>
          <w:lang w:val="fr-FR"/>
        </w:rPr>
        <w:t>e</w:t>
      </w:r>
      <w:r w:rsidR="00D50FCB" w:rsidRPr="004A06B5">
        <w:rPr>
          <w:rFonts w:ascii="Ebrima" w:hAnsi="Ebrima"/>
          <w:lang w:val="fr-FR"/>
        </w:rPr>
        <w:t xml:space="preserve"> 2019 </w:t>
      </w:r>
    </w:p>
    <w:p w:rsidR="00D50FCB" w:rsidRPr="004A06B5" w:rsidRDefault="00275DA5" w:rsidP="00BA7BE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Augmentation des salaires effectifs de </w:t>
      </w:r>
      <w:r w:rsidR="00BA7BEB" w:rsidRPr="004A06B5">
        <w:rPr>
          <w:rFonts w:ascii="Ebrima" w:hAnsi="Ebrima"/>
          <w:lang w:val="fr-FR"/>
        </w:rPr>
        <w:t>0,6</w:t>
      </w:r>
      <w:r w:rsidR="00837A87" w:rsidRPr="004A06B5">
        <w:rPr>
          <w:rFonts w:ascii="Ebrima" w:hAnsi="Ebrima"/>
          <w:lang w:val="fr-FR"/>
        </w:rPr>
        <w:t xml:space="preserve">% </w:t>
      </w:r>
      <w:r w:rsidRPr="004A06B5">
        <w:rPr>
          <w:rFonts w:ascii="Ebrima" w:hAnsi="Ebrima"/>
          <w:lang w:val="fr-FR"/>
        </w:rPr>
        <w:t>au 1</w:t>
      </w:r>
      <w:r w:rsidRPr="004A06B5">
        <w:rPr>
          <w:rFonts w:ascii="Ebrima" w:hAnsi="Ebrima"/>
          <w:vertAlign w:val="superscript"/>
          <w:lang w:val="fr-FR"/>
        </w:rPr>
        <w:t>er</w:t>
      </w:r>
      <w:r w:rsidRPr="004A06B5">
        <w:rPr>
          <w:rFonts w:ascii="Ebrima" w:hAnsi="Ebrima"/>
          <w:lang w:val="fr-FR"/>
        </w:rPr>
        <w:t xml:space="preserve"> octobre 2019 </w:t>
      </w:r>
    </w:p>
    <w:p w:rsidR="00BA7BEB" w:rsidRPr="004A06B5" w:rsidRDefault="00275DA5" w:rsidP="00BA7BE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Augmentation de la cotisation patronale journalière au chèque-repas de </w:t>
      </w:r>
      <w:r w:rsidR="00BA7BEB" w:rsidRPr="004A06B5">
        <w:rPr>
          <w:rFonts w:ascii="Ebrima" w:hAnsi="Ebrima"/>
          <w:lang w:val="fr-FR"/>
        </w:rPr>
        <w:t>€1</w:t>
      </w:r>
      <w:r w:rsidR="00271D46" w:rsidRPr="004A06B5">
        <w:rPr>
          <w:rFonts w:ascii="Ebrima" w:hAnsi="Ebrima"/>
          <w:lang w:val="fr-FR"/>
        </w:rPr>
        <w:t xml:space="preserve"> </w:t>
      </w:r>
      <w:r w:rsidRPr="004A06B5">
        <w:rPr>
          <w:rFonts w:ascii="Ebrima" w:hAnsi="Ebrima"/>
          <w:lang w:val="fr-FR"/>
        </w:rPr>
        <w:t>à dater du 1</w:t>
      </w:r>
      <w:r w:rsidRPr="004A06B5">
        <w:rPr>
          <w:rFonts w:ascii="Ebrima" w:hAnsi="Ebrima"/>
          <w:vertAlign w:val="superscript"/>
          <w:lang w:val="fr-FR"/>
        </w:rPr>
        <w:t>er</w:t>
      </w:r>
      <w:r w:rsidRPr="004A06B5">
        <w:rPr>
          <w:rFonts w:ascii="Ebrima" w:hAnsi="Ebrima"/>
          <w:lang w:val="fr-FR"/>
        </w:rPr>
        <w:t xml:space="preserve"> juillet</w:t>
      </w:r>
      <w:r w:rsidR="009A2903" w:rsidRPr="004A06B5">
        <w:rPr>
          <w:rFonts w:ascii="Ebrima" w:hAnsi="Ebrima"/>
          <w:lang w:val="fr-FR"/>
        </w:rPr>
        <w:t xml:space="preserve"> 2019</w:t>
      </w:r>
    </w:p>
    <w:p w:rsidR="00BA7BEB" w:rsidRPr="004A06B5" w:rsidRDefault="00275DA5" w:rsidP="00BA7BEB">
      <w:pPr>
        <w:ind w:left="371" w:firstLine="709"/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La valeur du chèque-repas passe donc de </w:t>
      </w:r>
      <w:r w:rsidR="00BA7BEB" w:rsidRPr="004A06B5">
        <w:rPr>
          <w:rFonts w:ascii="Ebrima" w:hAnsi="Ebrima"/>
          <w:lang w:val="fr-FR"/>
        </w:rPr>
        <w:t xml:space="preserve">€4,80 </w:t>
      </w:r>
      <w:r w:rsidRPr="004A06B5">
        <w:rPr>
          <w:rFonts w:ascii="Ebrima" w:hAnsi="Ebrima"/>
          <w:lang w:val="fr-FR"/>
        </w:rPr>
        <w:t>à</w:t>
      </w:r>
      <w:r w:rsidR="00BA7BEB" w:rsidRPr="004A06B5">
        <w:rPr>
          <w:rFonts w:ascii="Ebrima" w:hAnsi="Ebrima"/>
          <w:lang w:val="fr-FR"/>
        </w:rPr>
        <w:t xml:space="preserve"> €5,80</w:t>
      </w:r>
    </w:p>
    <w:p w:rsidR="00D50FCB" w:rsidRPr="004A06B5" w:rsidRDefault="00275DA5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Déclaration d’engagement relative aux salaires jeunes</w:t>
      </w:r>
      <w:r w:rsidR="00D50FCB" w:rsidRPr="004A06B5">
        <w:rPr>
          <w:rFonts w:ascii="Ebrima" w:hAnsi="Ebrima"/>
          <w:lang w:val="fr-FR"/>
        </w:rPr>
        <w:t xml:space="preserve">  </w:t>
      </w:r>
    </w:p>
    <w:p w:rsidR="00D50FCB" w:rsidRPr="004A06B5" w:rsidRDefault="00D50FCB" w:rsidP="00D50FCB">
      <w:pPr>
        <w:pStyle w:val="Paragraphedeliste"/>
        <w:ind w:left="1080"/>
        <w:jc w:val="both"/>
        <w:rPr>
          <w:rFonts w:ascii="Ebrima" w:hAnsi="Ebrima"/>
          <w:lang w:val="fr-FR"/>
        </w:rPr>
      </w:pPr>
    </w:p>
    <w:p w:rsidR="00D50FCB" w:rsidRPr="004A06B5" w:rsidRDefault="00D50FCB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F</w:t>
      </w:r>
      <w:r w:rsidR="00275DA5" w:rsidRPr="004A06B5">
        <w:rPr>
          <w:rFonts w:ascii="Ebrima" w:hAnsi="Ebrima"/>
          <w:b/>
          <w:lang w:val="fr-FR"/>
        </w:rPr>
        <w:t>SE</w:t>
      </w:r>
    </w:p>
    <w:p w:rsidR="00D50FCB" w:rsidRPr="004A06B5" w:rsidRDefault="00D50FCB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Index</w:t>
      </w:r>
      <w:r w:rsidR="00275DA5" w:rsidRPr="004A06B5">
        <w:rPr>
          <w:rFonts w:ascii="Ebrima" w:hAnsi="Ebrima"/>
          <w:lang w:val="fr-FR"/>
        </w:rPr>
        <w:t xml:space="preserve">ation des indemnités complémentaires de </w:t>
      </w:r>
      <w:r w:rsidR="005040BE" w:rsidRPr="004A06B5">
        <w:rPr>
          <w:rFonts w:ascii="Ebrima" w:hAnsi="Ebrima"/>
          <w:lang w:val="fr-FR"/>
        </w:rPr>
        <w:t>4,11</w:t>
      </w:r>
      <w:r w:rsidRPr="004A06B5">
        <w:rPr>
          <w:rFonts w:ascii="Ebrima" w:hAnsi="Ebrima"/>
          <w:lang w:val="fr-FR"/>
        </w:rPr>
        <w:t xml:space="preserve"> % </w:t>
      </w:r>
      <w:r w:rsidR="00275DA5" w:rsidRPr="004A06B5">
        <w:rPr>
          <w:rFonts w:ascii="Ebrima" w:hAnsi="Ebrima"/>
          <w:lang w:val="fr-FR"/>
        </w:rPr>
        <w:t xml:space="preserve">au </w:t>
      </w:r>
      <w:r w:rsidRPr="004A06B5">
        <w:rPr>
          <w:rFonts w:ascii="Ebrima" w:hAnsi="Ebrima"/>
          <w:lang w:val="fr-FR"/>
        </w:rPr>
        <w:t>1</w:t>
      </w:r>
      <w:r w:rsidR="00275DA5" w:rsidRPr="004A06B5">
        <w:rPr>
          <w:rFonts w:ascii="Ebrima" w:hAnsi="Ebrima"/>
          <w:vertAlign w:val="superscript"/>
          <w:lang w:val="fr-FR"/>
        </w:rPr>
        <w:t>er</w:t>
      </w:r>
      <w:r w:rsidRPr="004A06B5">
        <w:rPr>
          <w:rFonts w:ascii="Ebrima" w:hAnsi="Ebrima"/>
          <w:lang w:val="fr-FR"/>
        </w:rPr>
        <w:t xml:space="preserve"> </w:t>
      </w:r>
      <w:r w:rsidR="005040BE" w:rsidRPr="004A06B5">
        <w:rPr>
          <w:rFonts w:ascii="Ebrima" w:hAnsi="Ebrima"/>
          <w:lang w:val="fr-FR"/>
        </w:rPr>
        <w:t>ju</w:t>
      </w:r>
      <w:r w:rsidR="00275DA5" w:rsidRPr="004A06B5">
        <w:rPr>
          <w:rFonts w:ascii="Ebrima" w:hAnsi="Ebrima"/>
          <w:lang w:val="fr-FR"/>
        </w:rPr>
        <w:t>illet</w:t>
      </w:r>
      <w:r w:rsidR="005040BE" w:rsidRPr="004A06B5">
        <w:rPr>
          <w:rFonts w:ascii="Ebrima" w:hAnsi="Ebrima"/>
          <w:lang w:val="fr-FR"/>
        </w:rPr>
        <w:t xml:space="preserve"> </w:t>
      </w:r>
      <w:r w:rsidR="00A63E6D" w:rsidRPr="004A06B5">
        <w:rPr>
          <w:rFonts w:ascii="Ebrima" w:hAnsi="Ebrima"/>
          <w:lang w:val="fr-FR"/>
        </w:rPr>
        <w:t>2019</w:t>
      </w:r>
    </w:p>
    <w:p w:rsidR="008E04AB" w:rsidRPr="004A06B5" w:rsidRDefault="00442BEE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Index</w:t>
      </w:r>
      <w:r w:rsidR="00275DA5" w:rsidRPr="004A06B5">
        <w:rPr>
          <w:rFonts w:ascii="Ebrima" w:hAnsi="Ebrima"/>
          <w:lang w:val="fr-FR"/>
        </w:rPr>
        <w:t xml:space="preserve">ation et augmentation de l’indemnité complémentaire de chômage temporaire </w:t>
      </w:r>
    </w:p>
    <w:p w:rsidR="009062AA" w:rsidRPr="004A06B5" w:rsidRDefault="00275DA5" w:rsidP="008E04AB">
      <w:pPr>
        <w:pStyle w:val="Paragraphedeliste"/>
        <w:ind w:left="1080"/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à partir du </w:t>
      </w:r>
      <w:r w:rsidR="00442BEE" w:rsidRPr="004A06B5">
        <w:rPr>
          <w:rFonts w:ascii="Ebrima" w:hAnsi="Ebrima"/>
          <w:lang w:val="fr-FR"/>
        </w:rPr>
        <w:t>1</w:t>
      </w:r>
      <w:r w:rsidRPr="004A06B5">
        <w:rPr>
          <w:rFonts w:ascii="Ebrima" w:hAnsi="Ebrima"/>
          <w:vertAlign w:val="superscript"/>
          <w:lang w:val="fr-FR"/>
        </w:rPr>
        <w:t>er</w:t>
      </w:r>
      <w:r w:rsidR="00442BEE" w:rsidRPr="004A06B5">
        <w:rPr>
          <w:rFonts w:ascii="Ebrima" w:hAnsi="Ebrima"/>
          <w:vertAlign w:val="superscript"/>
          <w:lang w:val="fr-FR"/>
        </w:rPr>
        <w:t xml:space="preserve"> </w:t>
      </w:r>
      <w:r w:rsidR="00442BEE" w:rsidRPr="004A06B5">
        <w:rPr>
          <w:rFonts w:ascii="Ebrima" w:hAnsi="Ebrima"/>
          <w:lang w:val="fr-FR"/>
        </w:rPr>
        <w:t>ju</w:t>
      </w:r>
      <w:r w:rsidRPr="004A06B5">
        <w:rPr>
          <w:rFonts w:ascii="Ebrima" w:hAnsi="Ebrima"/>
          <w:lang w:val="fr-FR"/>
        </w:rPr>
        <w:t>illet</w:t>
      </w:r>
      <w:r w:rsidR="00442BEE" w:rsidRPr="004A06B5">
        <w:rPr>
          <w:rFonts w:ascii="Ebrima" w:hAnsi="Ebrima"/>
          <w:lang w:val="fr-FR"/>
        </w:rPr>
        <w:t xml:space="preserve"> 2019. </w:t>
      </w:r>
    </w:p>
    <w:p w:rsidR="00275DA5" w:rsidRPr="004A06B5" w:rsidRDefault="00275DA5" w:rsidP="00442BEE">
      <w:pPr>
        <w:pStyle w:val="Paragraphedeliste"/>
        <w:numPr>
          <w:ilvl w:val="0"/>
          <w:numId w:val="32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A partir du 1</w:t>
      </w:r>
      <w:r w:rsidRPr="004A06B5">
        <w:rPr>
          <w:rFonts w:ascii="Ebrima" w:hAnsi="Ebrima"/>
          <w:vertAlign w:val="superscript"/>
          <w:lang w:val="fr-FR"/>
        </w:rPr>
        <w:t xml:space="preserve">er </w:t>
      </w:r>
      <w:r w:rsidRPr="004A06B5">
        <w:rPr>
          <w:rFonts w:ascii="Ebrima" w:hAnsi="Ebrima"/>
          <w:lang w:val="fr-FR"/>
        </w:rPr>
        <w:t>juillet 2019 ces indemnités complémentaires s’élèvent à :</w:t>
      </w:r>
    </w:p>
    <w:p w:rsidR="00442BEE" w:rsidRPr="004A06B5" w:rsidRDefault="00442BEE" w:rsidP="00442BEE">
      <w:pPr>
        <w:pStyle w:val="Paragraphedeliste"/>
        <w:numPr>
          <w:ilvl w:val="0"/>
          <w:numId w:val="33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8,5 euro p</w:t>
      </w:r>
      <w:r w:rsidR="00275DA5" w:rsidRPr="004A06B5">
        <w:rPr>
          <w:rFonts w:ascii="Ebrima" w:hAnsi="Ebrima"/>
          <w:lang w:val="fr-FR"/>
        </w:rPr>
        <w:t>a</w:t>
      </w:r>
      <w:r w:rsidRPr="004A06B5">
        <w:rPr>
          <w:rFonts w:ascii="Ebrima" w:hAnsi="Ebrima"/>
          <w:lang w:val="fr-FR"/>
        </w:rPr>
        <w:t xml:space="preserve">r </w:t>
      </w:r>
      <w:r w:rsidR="00275DA5" w:rsidRPr="004A06B5">
        <w:rPr>
          <w:rFonts w:ascii="Ebrima" w:hAnsi="Ebrima"/>
          <w:lang w:val="fr-FR"/>
        </w:rPr>
        <w:t>allocation de chômage compl</w:t>
      </w:r>
      <w:r w:rsidR="00282346" w:rsidRPr="004A06B5">
        <w:rPr>
          <w:rFonts w:ascii="Ebrima" w:hAnsi="Ebrima"/>
          <w:lang w:val="fr-FR"/>
        </w:rPr>
        <w:t>ète</w:t>
      </w:r>
    </w:p>
    <w:p w:rsidR="00442BEE" w:rsidRPr="004A06B5" w:rsidRDefault="005040BE" w:rsidP="00442BEE">
      <w:pPr>
        <w:pStyle w:val="Paragraphedeliste"/>
        <w:numPr>
          <w:ilvl w:val="0"/>
          <w:numId w:val="33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4,25</w:t>
      </w:r>
      <w:r w:rsidR="00442BEE" w:rsidRPr="004A06B5">
        <w:rPr>
          <w:rFonts w:ascii="Ebrima" w:hAnsi="Ebrima"/>
          <w:lang w:val="fr-FR"/>
        </w:rPr>
        <w:t xml:space="preserve"> euro p</w:t>
      </w:r>
      <w:r w:rsidR="00275DA5" w:rsidRPr="004A06B5">
        <w:rPr>
          <w:rFonts w:ascii="Ebrima" w:hAnsi="Ebrima"/>
          <w:lang w:val="fr-FR"/>
        </w:rPr>
        <w:t>ar demi</w:t>
      </w:r>
      <w:r w:rsidR="00282346" w:rsidRPr="004A06B5">
        <w:rPr>
          <w:rFonts w:ascii="Ebrima" w:hAnsi="Ebrima"/>
          <w:lang w:val="fr-FR"/>
        </w:rPr>
        <w:t>-</w:t>
      </w:r>
      <w:r w:rsidR="00275DA5" w:rsidRPr="004A06B5">
        <w:rPr>
          <w:rFonts w:ascii="Ebrima" w:hAnsi="Ebrima"/>
          <w:lang w:val="fr-FR"/>
        </w:rPr>
        <w:t>allocation de chômage</w:t>
      </w:r>
      <w:r w:rsidR="00442BEE" w:rsidRPr="004A06B5">
        <w:rPr>
          <w:rFonts w:ascii="Ebrima" w:hAnsi="Ebrima"/>
          <w:lang w:val="fr-FR"/>
        </w:rPr>
        <w:t xml:space="preserve"> </w:t>
      </w:r>
    </w:p>
    <w:p w:rsidR="008E04AB" w:rsidRPr="004A06B5" w:rsidRDefault="00D50FCB" w:rsidP="00D50FCB">
      <w:pPr>
        <w:pStyle w:val="Paragraphedeliste"/>
        <w:numPr>
          <w:ilvl w:val="0"/>
          <w:numId w:val="19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In</w:t>
      </w:r>
      <w:r w:rsidR="00282346" w:rsidRPr="004A06B5">
        <w:rPr>
          <w:rFonts w:ascii="Ebrima" w:hAnsi="Ebrima"/>
          <w:lang w:val="fr-FR"/>
        </w:rPr>
        <w:t xml:space="preserve">troduction des emplois fin de carrière en douceur à partir de </w:t>
      </w:r>
      <w:r w:rsidR="002D0654" w:rsidRPr="004A06B5">
        <w:rPr>
          <w:rFonts w:ascii="Ebrima" w:hAnsi="Ebrima"/>
          <w:lang w:val="fr-FR"/>
        </w:rPr>
        <w:t xml:space="preserve">60 </w:t>
      </w:r>
      <w:r w:rsidR="00282346" w:rsidRPr="004A06B5">
        <w:rPr>
          <w:rFonts w:ascii="Ebrima" w:hAnsi="Ebrima"/>
          <w:lang w:val="fr-FR"/>
        </w:rPr>
        <w:t xml:space="preserve">ans lorsque le travailleur passe d’un emploi à temps plein à un </w:t>
      </w:r>
      <w:r w:rsidR="008E04AB" w:rsidRPr="004A06B5">
        <w:rPr>
          <w:rFonts w:ascii="Ebrima" w:hAnsi="Ebrima"/>
          <w:lang w:val="fr-FR"/>
        </w:rPr>
        <w:t>régime de travail</w:t>
      </w:r>
      <w:r w:rsidR="00282346" w:rsidRPr="004A06B5">
        <w:rPr>
          <w:rFonts w:ascii="Ebrima" w:hAnsi="Ebrima"/>
          <w:lang w:val="fr-FR"/>
        </w:rPr>
        <w:t xml:space="preserve"> </w:t>
      </w:r>
      <w:r w:rsidR="00271D46" w:rsidRPr="004A06B5">
        <w:rPr>
          <w:rFonts w:ascii="Ebrima" w:hAnsi="Ebrima" w:cs="Arial"/>
          <w:lang w:val="fr-FR"/>
        </w:rPr>
        <w:t>4/5</w:t>
      </w:r>
      <w:r w:rsidR="00282346" w:rsidRPr="004A06B5">
        <w:rPr>
          <w:rFonts w:ascii="Ebrima" w:hAnsi="Ebrima" w:cs="Arial"/>
          <w:vertAlign w:val="superscript"/>
          <w:lang w:val="fr-FR"/>
        </w:rPr>
        <w:t xml:space="preserve"> </w:t>
      </w:r>
      <w:r w:rsidR="00282346" w:rsidRPr="004A06B5">
        <w:rPr>
          <w:rFonts w:ascii="Ebrima" w:hAnsi="Ebrima" w:cs="Arial"/>
          <w:lang w:val="fr-FR"/>
        </w:rPr>
        <w:t xml:space="preserve">à partir du </w:t>
      </w:r>
    </w:p>
    <w:p w:rsidR="00D50FCB" w:rsidRPr="004A06B5" w:rsidRDefault="00282346" w:rsidP="008E04AB">
      <w:pPr>
        <w:pStyle w:val="Paragraphedeliste"/>
        <w:ind w:left="1080"/>
        <w:jc w:val="both"/>
        <w:rPr>
          <w:rFonts w:ascii="Ebrima" w:hAnsi="Ebrima"/>
          <w:lang w:val="fr-FR"/>
        </w:rPr>
      </w:pPr>
      <w:r w:rsidRPr="004A06B5">
        <w:rPr>
          <w:rFonts w:ascii="Ebrima" w:hAnsi="Ebrima" w:cs="Arial"/>
          <w:lang w:val="fr-FR"/>
        </w:rPr>
        <w:t>1</w:t>
      </w:r>
      <w:r w:rsidRPr="004A06B5">
        <w:rPr>
          <w:rFonts w:ascii="Ebrima" w:hAnsi="Ebrima" w:cs="Arial"/>
          <w:vertAlign w:val="superscript"/>
          <w:lang w:val="fr-FR"/>
        </w:rPr>
        <w:t>er</w:t>
      </w:r>
      <w:r w:rsidRPr="004A06B5">
        <w:rPr>
          <w:rFonts w:ascii="Ebrima" w:hAnsi="Ebrima" w:cs="Arial"/>
          <w:lang w:val="fr-FR"/>
        </w:rPr>
        <w:t xml:space="preserve"> juillet</w:t>
      </w:r>
      <w:r w:rsidR="00687A46" w:rsidRPr="004A06B5">
        <w:rPr>
          <w:rFonts w:ascii="Ebrima" w:hAnsi="Ebrima" w:cs="Arial"/>
          <w:lang w:val="fr-FR"/>
        </w:rPr>
        <w:t xml:space="preserve"> 2019</w:t>
      </w:r>
      <w:r w:rsidR="00D50FCB" w:rsidRPr="004A06B5">
        <w:rPr>
          <w:rFonts w:ascii="Ebrima" w:hAnsi="Ebrima"/>
          <w:lang w:val="fr-FR"/>
        </w:rPr>
        <w:t xml:space="preserve">: </w:t>
      </w:r>
      <w:r w:rsidRPr="004A06B5">
        <w:rPr>
          <w:rFonts w:ascii="Ebrima" w:hAnsi="Ebrima"/>
          <w:lang w:val="fr-FR"/>
        </w:rPr>
        <w:t xml:space="preserve">droit à une indemnité mensuelle de </w:t>
      </w:r>
      <w:r w:rsidR="005040BE" w:rsidRPr="004A06B5">
        <w:rPr>
          <w:rFonts w:ascii="Ebrima" w:hAnsi="Ebrima"/>
          <w:lang w:val="fr-FR"/>
        </w:rPr>
        <w:t>€</w:t>
      </w:r>
      <w:r w:rsidR="005040BE" w:rsidRPr="004A06B5">
        <w:rPr>
          <w:rFonts w:ascii="Ebrima" w:hAnsi="Ebrima" w:cs="Arial"/>
          <w:lang w:val="fr-FR"/>
        </w:rPr>
        <w:t xml:space="preserve"> 30</w:t>
      </w:r>
    </w:p>
    <w:p w:rsidR="004A06B5" w:rsidRPr="004A06B5" w:rsidRDefault="00271D46" w:rsidP="00271D46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 w:cs="Arial"/>
          <w:lang w:val="fr-FR"/>
        </w:rPr>
        <w:t>In</w:t>
      </w:r>
      <w:r w:rsidR="00282346" w:rsidRPr="004A06B5">
        <w:rPr>
          <w:rFonts w:ascii="Ebrima" w:hAnsi="Ebrima" w:cs="Arial"/>
          <w:lang w:val="fr-FR"/>
        </w:rPr>
        <w:t xml:space="preserve">troduction d’une indemnité complémentaire de </w:t>
      </w:r>
      <w:r w:rsidR="00E23ED4" w:rsidRPr="004A06B5">
        <w:rPr>
          <w:rFonts w:ascii="Ebrima" w:hAnsi="Ebrima"/>
          <w:lang w:val="fr-FR"/>
        </w:rPr>
        <w:t xml:space="preserve">€ 75 </w:t>
      </w:r>
      <w:r w:rsidR="00282346" w:rsidRPr="004A06B5">
        <w:rPr>
          <w:rFonts w:ascii="Ebrima" w:hAnsi="Ebrima"/>
          <w:lang w:val="fr-FR"/>
        </w:rPr>
        <w:t xml:space="preserve">pour un emploi fin de </w:t>
      </w:r>
    </w:p>
    <w:p w:rsidR="00271D46" w:rsidRPr="004A06B5" w:rsidRDefault="00282346" w:rsidP="004A06B5">
      <w:pPr>
        <w:pStyle w:val="Paragraphedeliste"/>
        <w:ind w:left="1080"/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carrière </w:t>
      </w:r>
      <w:r w:rsidR="00E23ED4" w:rsidRPr="004A06B5">
        <w:rPr>
          <w:rFonts w:ascii="Ebrima" w:hAnsi="Ebrima"/>
          <w:lang w:val="fr-FR"/>
        </w:rPr>
        <w:t>1/2 e</w:t>
      </w:r>
      <w:r w:rsidRPr="004A06B5">
        <w:rPr>
          <w:rFonts w:ascii="Ebrima" w:hAnsi="Ebrima"/>
          <w:lang w:val="fr-FR"/>
        </w:rPr>
        <w:t>t</w:t>
      </w:r>
      <w:r w:rsidR="00E23ED4" w:rsidRPr="004A06B5">
        <w:rPr>
          <w:rFonts w:ascii="Ebrima" w:hAnsi="Ebrima"/>
          <w:lang w:val="fr-FR"/>
        </w:rPr>
        <w:t xml:space="preserve"> </w:t>
      </w:r>
      <w:r w:rsidR="009922E7">
        <w:rPr>
          <w:rFonts w:ascii="Ebrima" w:hAnsi="Ebrima"/>
          <w:lang w:val="fr-FR"/>
        </w:rPr>
        <w:t xml:space="preserve">de </w:t>
      </w:r>
      <w:r w:rsidR="00E23ED4" w:rsidRPr="004A06B5">
        <w:rPr>
          <w:rFonts w:ascii="Ebrima" w:hAnsi="Ebrima"/>
          <w:lang w:val="fr-FR"/>
        </w:rPr>
        <w:t xml:space="preserve">€ 30 </w:t>
      </w:r>
      <w:r w:rsidRPr="004A06B5">
        <w:rPr>
          <w:rFonts w:ascii="Ebrima" w:hAnsi="Ebrima"/>
          <w:lang w:val="fr-FR"/>
        </w:rPr>
        <w:t>pour un emploi fin de carrière 1/5</w:t>
      </w:r>
      <w:r w:rsidR="00271D46" w:rsidRPr="004A06B5">
        <w:rPr>
          <w:rFonts w:ascii="Ebrima" w:hAnsi="Ebrima" w:cs="Arial"/>
          <w:lang w:val="fr-FR"/>
        </w:rPr>
        <w:t xml:space="preserve">: </w:t>
      </w:r>
      <w:r w:rsidRPr="004A06B5">
        <w:rPr>
          <w:rFonts w:ascii="Ebrima" w:hAnsi="Ebrima" w:cs="Arial"/>
          <w:lang w:val="fr-FR"/>
        </w:rPr>
        <w:t xml:space="preserve">à partir de 60 ans pour tous les travailleurs et </w:t>
      </w:r>
      <w:r w:rsidR="00271D46" w:rsidRPr="004A06B5">
        <w:rPr>
          <w:rFonts w:ascii="Ebrima" w:hAnsi="Ebrima"/>
          <w:lang w:val="fr-FR"/>
        </w:rPr>
        <w:t xml:space="preserve">55 </w:t>
      </w:r>
      <w:r w:rsidRPr="004A06B5">
        <w:rPr>
          <w:rFonts w:ascii="Ebrima" w:hAnsi="Ebrima"/>
          <w:lang w:val="fr-FR"/>
        </w:rPr>
        <w:t xml:space="preserve">ans pour un emploi fin de carrière </w:t>
      </w:r>
      <w:r w:rsidR="009922E7">
        <w:rPr>
          <w:rFonts w:ascii="Ebrima" w:hAnsi="Ebrima"/>
          <w:lang w:val="fr-FR"/>
        </w:rPr>
        <w:t xml:space="preserve">sous forme de diminution de carrière </w:t>
      </w:r>
      <w:r w:rsidR="00271D46" w:rsidRPr="004A06B5">
        <w:rPr>
          <w:rFonts w:ascii="Ebrima" w:eastAsia="Times New Roman" w:hAnsi="Ebrima" w:cs="Arial"/>
          <w:lang w:val="fr-FR" w:eastAsia="nl-BE"/>
        </w:rPr>
        <w:t>1/5</w:t>
      </w:r>
      <w:r w:rsidR="009922E7">
        <w:rPr>
          <w:rFonts w:ascii="Ebrima" w:eastAsia="Times New Roman" w:hAnsi="Ebrima" w:cs="Arial"/>
          <w:lang w:val="fr-FR" w:eastAsia="nl-BE"/>
        </w:rPr>
        <w:t xml:space="preserve"> et</w:t>
      </w:r>
      <w:r w:rsidRPr="004A06B5">
        <w:rPr>
          <w:rFonts w:ascii="Ebrima" w:eastAsia="Times New Roman" w:hAnsi="Ebrima" w:cs="Arial"/>
          <w:lang w:val="fr-FR" w:eastAsia="nl-BE"/>
        </w:rPr>
        <w:t xml:space="preserve"> </w:t>
      </w:r>
      <w:r w:rsidR="00271D46" w:rsidRPr="004A06B5">
        <w:rPr>
          <w:rFonts w:ascii="Ebrima" w:eastAsia="Times New Roman" w:hAnsi="Ebrima" w:cs="Arial"/>
          <w:lang w:val="fr-FR" w:eastAsia="nl-BE"/>
        </w:rPr>
        <w:t xml:space="preserve">57 </w:t>
      </w:r>
      <w:r w:rsidRPr="004A06B5">
        <w:rPr>
          <w:rFonts w:ascii="Ebrima" w:eastAsia="Times New Roman" w:hAnsi="Ebrima" w:cs="Arial"/>
          <w:lang w:val="fr-FR" w:eastAsia="nl-BE"/>
        </w:rPr>
        <w:t xml:space="preserve">ans pour un emploi fin de carrière </w:t>
      </w:r>
      <w:r w:rsidR="009922E7">
        <w:rPr>
          <w:rFonts w:ascii="Ebrima" w:eastAsia="Times New Roman" w:hAnsi="Ebrima" w:cs="Arial"/>
          <w:lang w:val="fr-FR" w:eastAsia="nl-BE"/>
        </w:rPr>
        <w:t xml:space="preserve">sous forme d’une diminution de carrière </w:t>
      </w:r>
      <w:r w:rsidRPr="004A06B5">
        <w:rPr>
          <w:rFonts w:ascii="Ebrima" w:eastAsia="Times New Roman" w:hAnsi="Ebrima" w:cs="Arial"/>
          <w:lang w:val="fr-FR" w:eastAsia="nl-BE"/>
        </w:rPr>
        <w:t xml:space="preserve">1/2 dans les cas </w:t>
      </w:r>
      <w:r w:rsidR="009922E7">
        <w:rPr>
          <w:rFonts w:ascii="Ebrima" w:eastAsia="Times New Roman" w:hAnsi="Ebrima" w:cs="Arial"/>
          <w:lang w:val="fr-FR" w:eastAsia="nl-BE"/>
        </w:rPr>
        <w:t xml:space="preserve">repris dans </w:t>
      </w:r>
      <w:r w:rsidRPr="004A06B5">
        <w:rPr>
          <w:rFonts w:ascii="Ebrima" w:eastAsia="Times New Roman" w:hAnsi="Ebrima" w:cs="Arial"/>
          <w:lang w:val="fr-FR" w:eastAsia="nl-BE"/>
        </w:rPr>
        <w:t xml:space="preserve">la CCT </w:t>
      </w:r>
      <w:r w:rsidR="00271D46" w:rsidRPr="004A06B5">
        <w:rPr>
          <w:rFonts w:ascii="Ebrima" w:hAnsi="Ebrima"/>
          <w:lang w:val="fr-FR"/>
        </w:rPr>
        <w:t>n</w:t>
      </w:r>
      <w:r w:rsidRPr="004A06B5">
        <w:rPr>
          <w:rFonts w:ascii="Ebrima" w:hAnsi="Ebrima"/>
          <w:lang w:val="fr-FR"/>
        </w:rPr>
        <w:t>°</w:t>
      </w:r>
      <w:r w:rsidR="00271D46" w:rsidRPr="004A06B5">
        <w:rPr>
          <w:rFonts w:ascii="Ebrima" w:hAnsi="Ebrima"/>
          <w:lang w:val="fr-FR"/>
        </w:rPr>
        <w:t xml:space="preserve"> 137, </w:t>
      </w:r>
      <w:r w:rsidRPr="004A06B5">
        <w:rPr>
          <w:rFonts w:ascii="Ebrima" w:hAnsi="Ebrima"/>
          <w:lang w:val="fr-FR"/>
        </w:rPr>
        <w:t xml:space="preserve">à partir du </w:t>
      </w:r>
      <w:r w:rsidR="00687A46" w:rsidRPr="004A06B5">
        <w:rPr>
          <w:rFonts w:ascii="Ebrima" w:hAnsi="Ebrima"/>
          <w:lang w:val="fr-FR"/>
        </w:rPr>
        <w:t>1</w:t>
      </w:r>
      <w:r w:rsidRPr="004A06B5">
        <w:rPr>
          <w:rFonts w:ascii="Ebrima" w:hAnsi="Ebrima"/>
          <w:vertAlign w:val="superscript"/>
          <w:lang w:val="fr-FR"/>
        </w:rPr>
        <w:t>er</w:t>
      </w:r>
      <w:r w:rsidR="00687A46" w:rsidRPr="004A06B5">
        <w:rPr>
          <w:rFonts w:ascii="Ebrima" w:hAnsi="Ebrima"/>
          <w:lang w:val="fr-FR"/>
        </w:rPr>
        <w:t xml:space="preserve"> ju</w:t>
      </w:r>
      <w:r w:rsidRPr="004A06B5">
        <w:rPr>
          <w:rFonts w:ascii="Ebrima" w:hAnsi="Ebrima"/>
          <w:lang w:val="fr-FR"/>
        </w:rPr>
        <w:t>illet</w:t>
      </w:r>
      <w:r w:rsidR="00687A46" w:rsidRPr="004A06B5">
        <w:rPr>
          <w:rFonts w:ascii="Ebrima" w:hAnsi="Ebrima"/>
          <w:lang w:val="fr-FR"/>
        </w:rPr>
        <w:t xml:space="preserve"> 2019, </w:t>
      </w:r>
      <w:r w:rsidRPr="004A06B5">
        <w:rPr>
          <w:rFonts w:ascii="Ebrima" w:hAnsi="Ebrima"/>
          <w:lang w:val="fr-FR"/>
        </w:rPr>
        <w:t>à durée indéterminée.</w:t>
      </w:r>
      <w:r w:rsidR="00271D46" w:rsidRPr="004A06B5">
        <w:rPr>
          <w:rFonts w:ascii="Ebrima" w:hAnsi="Ebrima"/>
          <w:lang w:val="fr-FR"/>
        </w:rPr>
        <w:t xml:space="preserve"> </w:t>
      </w:r>
    </w:p>
    <w:p w:rsidR="009A17D0" w:rsidRPr="004A06B5" w:rsidRDefault="009A17D0" w:rsidP="00975D66">
      <w:pPr>
        <w:pStyle w:val="Paragraphedeliste"/>
        <w:ind w:left="1080"/>
        <w:jc w:val="both"/>
        <w:rPr>
          <w:rFonts w:ascii="Ebrima" w:hAnsi="Ebrima"/>
          <w:lang w:val="fr-FR"/>
        </w:rPr>
      </w:pPr>
      <w:bookmarkStart w:id="1" w:name="_GoBack"/>
      <w:bookmarkEnd w:id="1"/>
    </w:p>
    <w:p w:rsidR="008B2CFB" w:rsidRPr="004A06B5" w:rsidRDefault="00282346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Pension complémentaire</w:t>
      </w:r>
      <w:r w:rsidR="008B2CFB" w:rsidRPr="004A06B5">
        <w:rPr>
          <w:rFonts w:ascii="Ebrima" w:hAnsi="Ebrima"/>
          <w:b/>
          <w:lang w:val="fr-FR"/>
        </w:rPr>
        <w:t xml:space="preserve"> </w:t>
      </w:r>
    </w:p>
    <w:p w:rsidR="008B2CFB" w:rsidRPr="004A06B5" w:rsidRDefault="00BD3E33" w:rsidP="008B2CFB">
      <w:pPr>
        <w:pStyle w:val="Paragraphedeliste"/>
        <w:numPr>
          <w:ilvl w:val="0"/>
          <w:numId w:val="19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Cotisation supplémentaire unique de </w:t>
      </w:r>
      <w:r w:rsidR="00A02377" w:rsidRPr="004A06B5">
        <w:rPr>
          <w:rFonts w:ascii="Ebrima" w:hAnsi="Ebrima"/>
          <w:lang w:val="fr-FR"/>
        </w:rPr>
        <w:t>300 euro p</w:t>
      </w:r>
      <w:r w:rsidRPr="004A06B5">
        <w:rPr>
          <w:rFonts w:ascii="Ebrima" w:hAnsi="Ebrima"/>
          <w:lang w:val="fr-FR"/>
        </w:rPr>
        <w:t>a</w:t>
      </w:r>
      <w:r w:rsidR="00A02377" w:rsidRPr="004A06B5">
        <w:rPr>
          <w:rFonts w:ascii="Ebrima" w:hAnsi="Ebrima"/>
          <w:lang w:val="fr-FR"/>
        </w:rPr>
        <w:t xml:space="preserve">r </w:t>
      </w:r>
      <w:r w:rsidRPr="004A06B5">
        <w:rPr>
          <w:rFonts w:ascii="Ebrima" w:hAnsi="Ebrima"/>
          <w:lang w:val="fr-FR"/>
        </w:rPr>
        <w:t>ouvrier au Fonds de pension sectoriel à partir des réserves du FSE au 1</w:t>
      </w:r>
      <w:r w:rsidRPr="004A06B5">
        <w:rPr>
          <w:rFonts w:ascii="Ebrima" w:hAnsi="Ebrima"/>
          <w:vertAlign w:val="superscript"/>
          <w:lang w:val="fr-FR"/>
        </w:rPr>
        <w:t>er</w:t>
      </w:r>
      <w:r w:rsidRPr="004A06B5">
        <w:rPr>
          <w:rFonts w:ascii="Ebrima" w:hAnsi="Ebrima"/>
          <w:lang w:val="fr-FR"/>
        </w:rPr>
        <w:t xml:space="preserve"> </w:t>
      </w:r>
      <w:r w:rsidR="00687A46" w:rsidRPr="004A06B5">
        <w:rPr>
          <w:rFonts w:ascii="Ebrima" w:hAnsi="Ebrima"/>
          <w:lang w:val="fr-FR"/>
        </w:rPr>
        <w:t>o</w:t>
      </w:r>
      <w:r w:rsidRPr="004A06B5">
        <w:rPr>
          <w:rFonts w:ascii="Ebrima" w:hAnsi="Ebrima"/>
          <w:lang w:val="fr-FR"/>
        </w:rPr>
        <w:t>c</w:t>
      </w:r>
      <w:r w:rsidR="00687A46" w:rsidRPr="004A06B5">
        <w:rPr>
          <w:rFonts w:ascii="Ebrima" w:hAnsi="Ebrima"/>
          <w:lang w:val="fr-FR"/>
        </w:rPr>
        <w:t>tobr</w:t>
      </w:r>
      <w:r w:rsidRPr="004A06B5">
        <w:rPr>
          <w:rFonts w:ascii="Ebrima" w:hAnsi="Ebrima"/>
          <w:lang w:val="fr-FR"/>
        </w:rPr>
        <w:t>e</w:t>
      </w:r>
      <w:r w:rsidR="003736EC" w:rsidRPr="004A06B5">
        <w:rPr>
          <w:rFonts w:ascii="Ebrima" w:hAnsi="Ebrima"/>
          <w:lang w:val="fr-FR"/>
        </w:rPr>
        <w:t xml:space="preserve"> 2019</w:t>
      </w:r>
    </w:p>
    <w:p w:rsidR="008B2CFB" w:rsidRPr="004A06B5" w:rsidRDefault="008B2CFB" w:rsidP="008B2CFB">
      <w:pPr>
        <w:pStyle w:val="Paragraphedeliste"/>
        <w:ind w:left="1080"/>
        <w:jc w:val="both"/>
        <w:rPr>
          <w:rFonts w:ascii="Ebrima" w:hAnsi="Ebrima"/>
          <w:lang w:val="fr-FR"/>
        </w:rPr>
      </w:pPr>
    </w:p>
    <w:p w:rsidR="008B2CFB" w:rsidRPr="004A06B5" w:rsidRDefault="00A02377" w:rsidP="00A02377">
      <w:pPr>
        <w:pStyle w:val="Paragraphedeliste"/>
        <w:tabs>
          <w:tab w:val="left" w:pos="4425"/>
        </w:tabs>
        <w:ind w:left="1080"/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ab/>
      </w:r>
    </w:p>
    <w:p w:rsidR="00D50FCB" w:rsidRPr="004A06B5" w:rsidRDefault="00D50FCB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Mobilit</w:t>
      </w:r>
      <w:r w:rsidR="00BD3E33" w:rsidRPr="004A06B5">
        <w:rPr>
          <w:rFonts w:ascii="Ebrima" w:hAnsi="Ebrima"/>
          <w:b/>
          <w:lang w:val="fr-FR"/>
        </w:rPr>
        <w:t>é</w:t>
      </w:r>
    </w:p>
    <w:p w:rsidR="003E329E" w:rsidRPr="004A06B5" w:rsidRDefault="00BD3E33" w:rsidP="004A06B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Augmentation de l’indemnité vélo qui passe de </w:t>
      </w:r>
      <w:r w:rsidR="00B73D46" w:rsidRPr="004A06B5">
        <w:rPr>
          <w:rFonts w:ascii="Ebrima" w:hAnsi="Ebrima"/>
          <w:lang w:val="fr-FR"/>
        </w:rPr>
        <w:t xml:space="preserve">€0,23 </w:t>
      </w:r>
      <w:r w:rsidRPr="004A06B5">
        <w:rPr>
          <w:rFonts w:ascii="Ebrima" w:hAnsi="Ebrima"/>
          <w:lang w:val="fr-FR"/>
        </w:rPr>
        <w:t>à</w:t>
      </w:r>
      <w:r w:rsidR="00B73D46" w:rsidRPr="004A06B5">
        <w:rPr>
          <w:rFonts w:ascii="Ebrima" w:hAnsi="Ebrima"/>
          <w:lang w:val="fr-FR"/>
        </w:rPr>
        <w:t xml:space="preserve"> €0,24 p</w:t>
      </w:r>
      <w:r w:rsidRPr="004A06B5">
        <w:rPr>
          <w:rFonts w:ascii="Ebrima" w:hAnsi="Ebrima"/>
          <w:lang w:val="fr-FR"/>
        </w:rPr>
        <w:t>a</w:t>
      </w:r>
      <w:r w:rsidR="00B73D46" w:rsidRPr="004A06B5">
        <w:rPr>
          <w:rFonts w:ascii="Ebrima" w:hAnsi="Ebrima"/>
          <w:lang w:val="fr-FR"/>
        </w:rPr>
        <w:t>r kilom</w:t>
      </w:r>
      <w:r w:rsidRPr="004A06B5">
        <w:rPr>
          <w:rFonts w:ascii="Ebrima" w:hAnsi="Ebrima"/>
          <w:lang w:val="fr-FR"/>
        </w:rPr>
        <w:t>ètre à dater du 1</w:t>
      </w:r>
      <w:r w:rsidRPr="004A06B5">
        <w:rPr>
          <w:rFonts w:ascii="Ebrima" w:hAnsi="Ebrima"/>
          <w:vertAlign w:val="superscript"/>
          <w:lang w:val="fr-FR"/>
        </w:rPr>
        <w:t>er</w:t>
      </w:r>
      <w:r w:rsidRPr="004A06B5">
        <w:rPr>
          <w:rFonts w:ascii="Ebrima" w:hAnsi="Ebrima"/>
          <w:lang w:val="fr-FR"/>
        </w:rPr>
        <w:t xml:space="preserve"> juillet</w:t>
      </w:r>
      <w:r w:rsidR="00BD526F" w:rsidRPr="004A06B5">
        <w:rPr>
          <w:rFonts w:ascii="Ebrima" w:hAnsi="Ebrima"/>
          <w:lang w:val="fr-FR"/>
        </w:rPr>
        <w:t xml:space="preserve"> 2019</w:t>
      </w:r>
      <w:r w:rsidR="003E329E" w:rsidRPr="004A06B5">
        <w:rPr>
          <w:rFonts w:ascii="Ebrima" w:hAnsi="Ebrima"/>
          <w:lang w:val="fr-FR"/>
        </w:rPr>
        <w:br w:type="page"/>
      </w:r>
    </w:p>
    <w:p w:rsidR="00B73D46" w:rsidRPr="004A06B5" w:rsidRDefault="00B73D46" w:rsidP="003E329E">
      <w:pPr>
        <w:pStyle w:val="Paragraphedeliste"/>
        <w:ind w:left="1080"/>
        <w:jc w:val="both"/>
        <w:rPr>
          <w:rFonts w:ascii="Ebrima" w:hAnsi="Ebrima"/>
          <w:lang w:val="fr-FR"/>
        </w:rPr>
      </w:pPr>
    </w:p>
    <w:p w:rsidR="00D50FCB" w:rsidRPr="004A06B5" w:rsidRDefault="00BD3E33" w:rsidP="00E23ED4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Travail faisable</w:t>
      </w:r>
    </w:p>
    <w:p w:rsidR="00E23ED4" w:rsidRPr="004A06B5" w:rsidRDefault="00BD3E33" w:rsidP="008B2CF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Petit chômage</w:t>
      </w:r>
      <w:r w:rsidR="00D50FCB" w:rsidRPr="004A06B5">
        <w:rPr>
          <w:rFonts w:ascii="Ebrima" w:hAnsi="Ebrima"/>
          <w:lang w:val="fr-FR"/>
        </w:rPr>
        <w:t xml:space="preserve">: </w:t>
      </w:r>
    </w:p>
    <w:p w:rsidR="008B2CFB" w:rsidRPr="004A06B5" w:rsidRDefault="00BD3E33" w:rsidP="00E23ED4">
      <w:pPr>
        <w:pStyle w:val="Paragraphedeliste"/>
        <w:numPr>
          <w:ilvl w:val="0"/>
          <w:numId w:val="31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Extension de la période à </w:t>
      </w:r>
      <w:r w:rsidR="00D50FCB" w:rsidRPr="004A06B5">
        <w:rPr>
          <w:rFonts w:ascii="Ebrima" w:hAnsi="Ebrima"/>
          <w:lang w:val="fr-FR"/>
        </w:rPr>
        <w:t xml:space="preserve">30 </w:t>
      </w:r>
      <w:r w:rsidRPr="004A06B5">
        <w:rPr>
          <w:rFonts w:ascii="Ebrima" w:hAnsi="Ebrima"/>
          <w:lang w:val="fr-FR"/>
        </w:rPr>
        <w:t>jours pour tous les décès</w:t>
      </w:r>
      <w:r w:rsidR="002404BD" w:rsidRPr="004A06B5">
        <w:rPr>
          <w:rFonts w:ascii="Ebrima" w:hAnsi="Ebrima"/>
          <w:lang w:val="fr-FR"/>
        </w:rPr>
        <w:t xml:space="preserve"> </w:t>
      </w:r>
    </w:p>
    <w:p w:rsidR="00E23ED4" w:rsidRPr="004A06B5" w:rsidRDefault="00BD3E33" w:rsidP="00E23ED4">
      <w:pPr>
        <w:pStyle w:val="Paragraphedeliste"/>
        <w:numPr>
          <w:ilvl w:val="0"/>
          <w:numId w:val="31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Augmentation du nombre de jours de petit chômage de </w:t>
      </w:r>
      <w:r w:rsidR="00E23ED4" w:rsidRPr="004A06B5">
        <w:rPr>
          <w:rFonts w:ascii="Ebrima" w:hAnsi="Ebrima"/>
          <w:lang w:val="fr-FR"/>
        </w:rPr>
        <w:t xml:space="preserve">3 </w:t>
      </w:r>
      <w:r w:rsidRPr="004A06B5">
        <w:rPr>
          <w:rFonts w:ascii="Ebrima" w:hAnsi="Ebrima"/>
          <w:lang w:val="fr-FR"/>
        </w:rPr>
        <w:t xml:space="preserve">à </w:t>
      </w:r>
      <w:r w:rsidR="002404BD" w:rsidRPr="004A06B5">
        <w:rPr>
          <w:rFonts w:ascii="Ebrima" w:hAnsi="Ebrima"/>
          <w:lang w:val="fr-FR"/>
        </w:rPr>
        <w:t xml:space="preserve">5 </w:t>
      </w:r>
      <w:r w:rsidRPr="004A06B5">
        <w:rPr>
          <w:rFonts w:ascii="Ebrima" w:hAnsi="Ebrima"/>
          <w:lang w:val="fr-FR"/>
        </w:rPr>
        <w:t>jours lors du décès des personnes reprises à l’</w:t>
      </w:r>
      <w:r w:rsidR="005C25A6" w:rsidRPr="004A06B5">
        <w:rPr>
          <w:rFonts w:ascii="Ebrima" w:hAnsi="Ebrima"/>
          <w:lang w:val="fr-FR"/>
        </w:rPr>
        <w:t>arti</w:t>
      </w:r>
      <w:r w:rsidRPr="004A06B5">
        <w:rPr>
          <w:rFonts w:ascii="Ebrima" w:hAnsi="Ebrima"/>
          <w:lang w:val="fr-FR"/>
        </w:rPr>
        <w:t>cle</w:t>
      </w:r>
      <w:r w:rsidR="005C25A6" w:rsidRPr="004A06B5">
        <w:rPr>
          <w:rFonts w:ascii="Ebrima" w:hAnsi="Ebrima"/>
          <w:lang w:val="fr-FR"/>
        </w:rPr>
        <w:t xml:space="preserve"> 3 §2 </w:t>
      </w:r>
      <w:r w:rsidR="004A06B5" w:rsidRPr="004A06B5">
        <w:rPr>
          <w:rFonts w:ascii="Ebrima" w:hAnsi="Ebrima"/>
          <w:lang w:val="fr-FR"/>
        </w:rPr>
        <w:t>alinéa</w:t>
      </w:r>
      <w:r w:rsidR="005C25A6" w:rsidRPr="004A06B5">
        <w:rPr>
          <w:rFonts w:ascii="Ebrima" w:hAnsi="Ebrima"/>
          <w:lang w:val="fr-FR"/>
        </w:rPr>
        <w:t xml:space="preserve"> 1 </w:t>
      </w:r>
      <w:r w:rsidRPr="004A06B5">
        <w:rPr>
          <w:rFonts w:ascii="Ebrima" w:hAnsi="Ebrima"/>
          <w:lang w:val="fr-FR"/>
        </w:rPr>
        <w:t>de la CCT petit chômage, pour autant que ces personnes habitent sous le même toit que le travailleur</w:t>
      </w:r>
    </w:p>
    <w:p w:rsidR="00D50FCB" w:rsidRPr="004A06B5" w:rsidRDefault="00D50FCB" w:rsidP="00D50FCB">
      <w:pPr>
        <w:pStyle w:val="Paragraphedeliste"/>
        <w:ind w:left="1080"/>
        <w:jc w:val="both"/>
        <w:rPr>
          <w:rFonts w:ascii="Ebrima" w:hAnsi="Ebrima"/>
          <w:lang w:val="fr-FR"/>
        </w:rPr>
      </w:pPr>
    </w:p>
    <w:p w:rsidR="00D50FCB" w:rsidRPr="004A06B5" w:rsidRDefault="00BD3E33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RCC</w:t>
      </w:r>
    </w:p>
    <w:p w:rsidR="00D50FCB" w:rsidRPr="004A06B5" w:rsidRDefault="00BD3E33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Souscrire au plan sectoriel à toutes les CCT cadres RCC, y compris</w:t>
      </w:r>
      <w:r w:rsidR="00D50FCB" w:rsidRPr="004A06B5">
        <w:rPr>
          <w:rFonts w:ascii="Ebrima" w:hAnsi="Ebrima"/>
          <w:lang w:val="fr-FR"/>
        </w:rPr>
        <w:t xml:space="preserve"> </w:t>
      </w:r>
      <w:r w:rsidRPr="004A06B5">
        <w:rPr>
          <w:rFonts w:ascii="Ebrima" w:hAnsi="Ebrima"/>
          <w:lang w:val="fr-FR"/>
        </w:rPr>
        <w:t xml:space="preserve">la disposition </w:t>
      </w:r>
      <w:r w:rsidR="003E329E" w:rsidRPr="004A06B5">
        <w:rPr>
          <w:rFonts w:ascii="Ebrima" w:hAnsi="Ebrima"/>
          <w:lang w:val="fr-FR"/>
        </w:rPr>
        <w:t xml:space="preserve">sur </w:t>
      </w:r>
      <w:r w:rsidRPr="004A06B5">
        <w:rPr>
          <w:rFonts w:ascii="Ebrima" w:hAnsi="Ebrima"/>
          <w:lang w:val="fr-FR"/>
        </w:rPr>
        <w:t>la dispense de disponibilité</w:t>
      </w:r>
    </w:p>
    <w:p w:rsidR="00BD3E33" w:rsidRPr="004A06B5" w:rsidRDefault="00BD3E33" w:rsidP="00D50FCB">
      <w:pPr>
        <w:pStyle w:val="Paragraphedeliste"/>
        <w:numPr>
          <w:ilvl w:val="2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RCC</w:t>
      </w:r>
      <w:r w:rsidR="00D50FCB" w:rsidRPr="004A06B5">
        <w:rPr>
          <w:rFonts w:ascii="Ebrima" w:hAnsi="Ebrima"/>
          <w:lang w:val="fr-FR"/>
        </w:rPr>
        <w:t xml:space="preserve"> </w:t>
      </w:r>
      <w:r w:rsidRPr="004A06B5">
        <w:rPr>
          <w:rFonts w:ascii="Ebrima" w:hAnsi="Ebrima"/>
          <w:lang w:val="fr-FR"/>
        </w:rPr>
        <w:t>carrière longue</w:t>
      </w:r>
      <w:r w:rsidR="00D50FCB" w:rsidRPr="004A06B5">
        <w:rPr>
          <w:rFonts w:ascii="Ebrima" w:hAnsi="Ebrima"/>
          <w:lang w:val="fr-FR"/>
        </w:rPr>
        <w:t xml:space="preserve"> 59 </w:t>
      </w:r>
      <w:r w:rsidRPr="004A06B5">
        <w:rPr>
          <w:rFonts w:ascii="Ebrima" w:hAnsi="Ebrima"/>
          <w:lang w:val="fr-FR"/>
        </w:rPr>
        <w:t xml:space="preserve">ans moyennant </w:t>
      </w:r>
      <w:r w:rsidR="00D50FCB" w:rsidRPr="004A06B5">
        <w:rPr>
          <w:rFonts w:ascii="Ebrima" w:hAnsi="Ebrima"/>
          <w:lang w:val="fr-FR"/>
        </w:rPr>
        <w:t xml:space="preserve">40 </w:t>
      </w:r>
      <w:r w:rsidRPr="004A06B5">
        <w:rPr>
          <w:rFonts w:ascii="Ebrima" w:hAnsi="Ebrima"/>
          <w:lang w:val="fr-FR"/>
        </w:rPr>
        <w:t>ans de carrière</w:t>
      </w:r>
    </w:p>
    <w:p w:rsidR="00D50FCB" w:rsidRPr="004A06B5" w:rsidRDefault="00BD3E33" w:rsidP="00D50FCB">
      <w:pPr>
        <w:pStyle w:val="Paragraphedeliste"/>
        <w:numPr>
          <w:ilvl w:val="2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RCC </w:t>
      </w:r>
      <w:r w:rsidR="00D50FCB" w:rsidRPr="004A06B5">
        <w:rPr>
          <w:rFonts w:ascii="Ebrima" w:hAnsi="Ebrima"/>
          <w:lang w:val="fr-FR"/>
        </w:rPr>
        <w:t xml:space="preserve">59 </w:t>
      </w:r>
      <w:r w:rsidRPr="004A06B5">
        <w:rPr>
          <w:rFonts w:ascii="Ebrima" w:hAnsi="Ebrima"/>
          <w:lang w:val="fr-FR"/>
        </w:rPr>
        <w:t xml:space="preserve">ans moyennant </w:t>
      </w:r>
      <w:r w:rsidR="00D50FCB" w:rsidRPr="004A06B5">
        <w:rPr>
          <w:rFonts w:ascii="Ebrima" w:hAnsi="Ebrima"/>
          <w:lang w:val="fr-FR"/>
        </w:rPr>
        <w:t xml:space="preserve">33 </w:t>
      </w:r>
      <w:r w:rsidRPr="004A06B5">
        <w:rPr>
          <w:rFonts w:ascii="Ebrima" w:hAnsi="Ebrima"/>
          <w:lang w:val="fr-FR"/>
        </w:rPr>
        <w:t>ans de carrière et 20 ans de travail de nuit</w:t>
      </w:r>
      <w:r w:rsidR="00D50FCB" w:rsidRPr="004A06B5">
        <w:rPr>
          <w:rFonts w:ascii="Ebrima" w:hAnsi="Ebrima"/>
          <w:lang w:val="fr-FR"/>
        </w:rPr>
        <w:t xml:space="preserve"> </w:t>
      </w:r>
    </w:p>
    <w:p w:rsidR="00D50FCB" w:rsidRPr="004A06B5" w:rsidRDefault="00BD3E33" w:rsidP="00D50FCB">
      <w:pPr>
        <w:pStyle w:val="Paragraphedeliste"/>
        <w:numPr>
          <w:ilvl w:val="2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RCC </w:t>
      </w:r>
      <w:r w:rsidR="00D50FCB" w:rsidRPr="004A06B5">
        <w:rPr>
          <w:rFonts w:ascii="Ebrima" w:hAnsi="Ebrima"/>
          <w:lang w:val="fr-FR"/>
        </w:rPr>
        <w:t xml:space="preserve">59 </w:t>
      </w:r>
      <w:r w:rsidRPr="004A06B5">
        <w:rPr>
          <w:rFonts w:ascii="Ebrima" w:hAnsi="Ebrima"/>
          <w:lang w:val="fr-FR"/>
        </w:rPr>
        <w:t>ans moyenna</w:t>
      </w:r>
      <w:r w:rsidR="003E329E" w:rsidRPr="004A06B5">
        <w:rPr>
          <w:rFonts w:ascii="Ebrima" w:hAnsi="Ebrima"/>
          <w:lang w:val="fr-FR"/>
        </w:rPr>
        <w:t>n</w:t>
      </w:r>
      <w:r w:rsidRPr="004A06B5">
        <w:rPr>
          <w:rFonts w:ascii="Ebrima" w:hAnsi="Ebrima"/>
          <w:lang w:val="fr-FR"/>
        </w:rPr>
        <w:t xml:space="preserve">t </w:t>
      </w:r>
      <w:r w:rsidR="00D50FCB" w:rsidRPr="004A06B5">
        <w:rPr>
          <w:rFonts w:ascii="Ebrima" w:hAnsi="Ebrima"/>
          <w:lang w:val="fr-FR"/>
        </w:rPr>
        <w:t xml:space="preserve">33 </w:t>
      </w:r>
      <w:r w:rsidRPr="004A06B5">
        <w:rPr>
          <w:rFonts w:ascii="Ebrima" w:hAnsi="Ebrima"/>
          <w:lang w:val="fr-FR"/>
        </w:rPr>
        <w:t>ans de carrière dans un métier lourd</w:t>
      </w:r>
    </w:p>
    <w:p w:rsidR="00D50FCB" w:rsidRPr="004A06B5" w:rsidRDefault="00BD3E33" w:rsidP="00D50FCB">
      <w:pPr>
        <w:pStyle w:val="Paragraphedeliste"/>
        <w:numPr>
          <w:ilvl w:val="2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RCC</w:t>
      </w:r>
      <w:r w:rsidR="00D50FCB" w:rsidRPr="004A06B5">
        <w:rPr>
          <w:rFonts w:ascii="Ebrima" w:hAnsi="Ebrima"/>
          <w:lang w:val="fr-FR"/>
        </w:rPr>
        <w:t xml:space="preserve"> 59 </w:t>
      </w:r>
      <w:r w:rsidRPr="004A06B5">
        <w:rPr>
          <w:rFonts w:ascii="Ebrima" w:hAnsi="Ebrima"/>
          <w:lang w:val="fr-FR"/>
        </w:rPr>
        <w:t xml:space="preserve">ans moyennant </w:t>
      </w:r>
      <w:r w:rsidR="00D50FCB" w:rsidRPr="004A06B5">
        <w:rPr>
          <w:rFonts w:ascii="Ebrima" w:hAnsi="Ebrima"/>
          <w:lang w:val="fr-FR"/>
        </w:rPr>
        <w:t xml:space="preserve">35 </w:t>
      </w:r>
      <w:r w:rsidRPr="004A06B5">
        <w:rPr>
          <w:rFonts w:ascii="Ebrima" w:hAnsi="Ebrima"/>
          <w:lang w:val="fr-FR"/>
        </w:rPr>
        <w:t>ans de carrière dans un métier lourd</w:t>
      </w:r>
    </w:p>
    <w:p w:rsidR="00E378AA" w:rsidRPr="004A06B5" w:rsidRDefault="00434E65" w:rsidP="00E378AA">
      <w:pPr>
        <w:pStyle w:val="Paragraphedeliste"/>
        <w:numPr>
          <w:ilvl w:val="0"/>
          <w:numId w:val="19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Solidaris</w:t>
      </w:r>
      <w:r w:rsidR="00BD3E33" w:rsidRPr="004A06B5">
        <w:rPr>
          <w:rFonts w:ascii="Ebrima" w:hAnsi="Ebrima"/>
          <w:lang w:val="fr-FR"/>
        </w:rPr>
        <w:t xml:space="preserve">ation du paiement de l’indemnité complémentaire par le FSE </w:t>
      </w:r>
      <w:r w:rsidR="008E04AB" w:rsidRPr="004A06B5">
        <w:rPr>
          <w:rFonts w:ascii="Ebrima" w:hAnsi="Ebrima"/>
          <w:lang w:val="fr-FR"/>
        </w:rPr>
        <w:t>en cas de RCC</w:t>
      </w:r>
      <w:r w:rsidRPr="004A06B5">
        <w:rPr>
          <w:rFonts w:ascii="Ebrima" w:hAnsi="Ebrima"/>
          <w:lang w:val="fr-FR"/>
        </w:rPr>
        <w:t xml:space="preserve"> </w:t>
      </w:r>
    </w:p>
    <w:p w:rsidR="00D50FCB" w:rsidRPr="004A06B5" w:rsidRDefault="00D50FCB" w:rsidP="00D50FCB">
      <w:pPr>
        <w:pStyle w:val="Paragraphedeliste"/>
        <w:ind w:left="1800"/>
        <w:jc w:val="both"/>
        <w:rPr>
          <w:rFonts w:ascii="Ebrima" w:hAnsi="Ebrima"/>
          <w:lang w:val="fr-FR"/>
        </w:rPr>
      </w:pPr>
    </w:p>
    <w:p w:rsidR="00D50FCB" w:rsidRPr="004A06B5" w:rsidRDefault="008E04AB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Emplois fin de carrière</w:t>
      </w:r>
    </w:p>
    <w:p w:rsidR="00D50FCB" w:rsidRPr="004A06B5" w:rsidRDefault="00D50FCB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S</w:t>
      </w:r>
      <w:r w:rsidR="008E04AB" w:rsidRPr="004A06B5">
        <w:rPr>
          <w:rFonts w:ascii="Ebrima" w:hAnsi="Ebrima"/>
          <w:lang w:val="fr-FR"/>
        </w:rPr>
        <w:t>ouscrire au plan sectoriel à la convention collective de travail n°</w:t>
      </w:r>
      <w:r w:rsidRPr="004A06B5">
        <w:rPr>
          <w:rFonts w:ascii="Ebrima" w:hAnsi="Ebrima"/>
          <w:lang w:val="fr-FR"/>
        </w:rPr>
        <w:t xml:space="preserve">137 </w:t>
      </w:r>
      <w:r w:rsidR="008E04AB" w:rsidRPr="004A06B5">
        <w:rPr>
          <w:rFonts w:ascii="Ebrima" w:hAnsi="Ebrima"/>
          <w:lang w:val="fr-FR"/>
        </w:rPr>
        <w:t xml:space="preserve">du Conseil National du Travail du </w:t>
      </w:r>
      <w:r w:rsidRPr="004A06B5">
        <w:rPr>
          <w:rFonts w:ascii="Ebrima" w:hAnsi="Ebrima"/>
          <w:lang w:val="fr-FR"/>
        </w:rPr>
        <w:t>23 a</w:t>
      </w:r>
      <w:r w:rsidR="008E04AB" w:rsidRPr="004A06B5">
        <w:rPr>
          <w:rFonts w:ascii="Ebrima" w:hAnsi="Ebrima"/>
          <w:lang w:val="fr-FR"/>
        </w:rPr>
        <w:t>v</w:t>
      </w:r>
      <w:r w:rsidRPr="004A06B5">
        <w:rPr>
          <w:rFonts w:ascii="Ebrima" w:hAnsi="Ebrima"/>
          <w:lang w:val="fr-FR"/>
        </w:rPr>
        <w:t xml:space="preserve">ril 2019 </w:t>
      </w:r>
      <w:r w:rsidR="008E04AB" w:rsidRPr="004A06B5">
        <w:rPr>
          <w:rFonts w:ascii="Ebrima" w:hAnsi="Ebrima"/>
          <w:lang w:val="fr-FR"/>
        </w:rPr>
        <w:t xml:space="preserve">relative aux emplois fin de carrière jusqu’au </w:t>
      </w:r>
      <w:r w:rsidR="009A17D0" w:rsidRPr="004A06B5">
        <w:rPr>
          <w:rFonts w:ascii="Ebrima" w:hAnsi="Ebrima"/>
          <w:lang w:val="fr-FR"/>
        </w:rPr>
        <w:t>31 d</w:t>
      </w:r>
      <w:r w:rsidR="008E04AB" w:rsidRPr="004A06B5">
        <w:rPr>
          <w:rFonts w:ascii="Ebrima" w:hAnsi="Ebrima"/>
          <w:lang w:val="fr-FR"/>
        </w:rPr>
        <w:t>é</w:t>
      </w:r>
      <w:r w:rsidR="009A17D0" w:rsidRPr="004A06B5">
        <w:rPr>
          <w:rFonts w:ascii="Ebrima" w:hAnsi="Ebrima"/>
          <w:lang w:val="fr-FR"/>
        </w:rPr>
        <w:t>cembr</w:t>
      </w:r>
      <w:r w:rsidR="008E04AB" w:rsidRPr="004A06B5">
        <w:rPr>
          <w:rFonts w:ascii="Ebrima" w:hAnsi="Ebrima"/>
          <w:lang w:val="fr-FR"/>
        </w:rPr>
        <w:t>e</w:t>
      </w:r>
      <w:r w:rsidR="009A17D0" w:rsidRPr="004A06B5">
        <w:rPr>
          <w:rFonts w:ascii="Ebrima" w:hAnsi="Ebrima"/>
          <w:lang w:val="fr-FR"/>
        </w:rPr>
        <w:t xml:space="preserve"> 2020</w:t>
      </w:r>
      <w:r w:rsidRPr="004A06B5">
        <w:rPr>
          <w:rFonts w:ascii="Ebrima" w:hAnsi="Ebrima"/>
          <w:lang w:val="fr-FR"/>
        </w:rPr>
        <w:t xml:space="preserve">: </w:t>
      </w:r>
    </w:p>
    <w:p w:rsidR="004A06B5" w:rsidRPr="004A06B5" w:rsidRDefault="00D50FCB" w:rsidP="00D50FCB">
      <w:pPr>
        <w:pStyle w:val="Paragraphedeliste"/>
        <w:numPr>
          <w:ilvl w:val="2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 xml:space="preserve">55 </w:t>
      </w:r>
      <w:r w:rsidR="008E04AB" w:rsidRPr="004A06B5">
        <w:rPr>
          <w:rFonts w:ascii="Ebrima" w:hAnsi="Ebrima"/>
          <w:lang w:val="fr-FR"/>
        </w:rPr>
        <w:t xml:space="preserve">ans pour </w:t>
      </w:r>
      <w:r w:rsidR="003E329E" w:rsidRPr="004A06B5">
        <w:rPr>
          <w:rFonts w:ascii="Ebrima" w:hAnsi="Ebrima"/>
          <w:lang w:val="fr-FR"/>
        </w:rPr>
        <w:t xml:space="preserve">un </w:t>
      </w:r>
      <w:r w:rsidR="008E04AB" w:rsidRPr="004A06B5">
        <w:rPr>
          <w:rFonts w:ascii="Ebrima" w:hAnsi="Ebrima"/>
          <w:lang w:val="fr-FR"/>
        </w:rPr>
        <w:t xml:space="preserve">emploi fin de carrière sous forme de diminution de carrière </w:t>
      </w:r>
      <w:r w:rsidRPr="004A06B5">
        <w:rPr>
          <w:rFonts w:ascii="Ebrima" w:eastAsia="Times New Roman" w:hAnsi="Ebrima" w:cs="Arial"/>
          <w:lang w:val="fr-FR" w:eastAsia="nl-BE"/>
        </w:rPr>
        <w:t xml:space="preserve">1/5  </w:t>
      </w:r>
      <w:r w:rsidR="008E04AB" w:rsidRPr="004A06B5">
        <w:rPr>
          <w:rFonts w:ascii="Ebrima" w:eastAsia="Times New Roman" w:hAnsi="Ebrima" w:cs="Arial"/>
          <w:lang w:val="fr-FR" w:eastAsia="nl-BE"/>
        </w:rPr>
        <w:t>et</w:t>
      </w:r>
      <w:r w:rsidRPr="004A06B5">
        <w:rPr>
          <w:rFonts w:ascii="Ebrima" w:eastAsia="Times New Roman" w:hAnsi="Ebrima" w:cs="Arial"/>
          <w:lang w:val="fr-FR" w:eastAsia="nl-BE"/>
        </w:rPr>
        <w:t xml:space="preserve"> 57 </w:t>
      </w:r>
      <w:r w:rsidR="008E04AB" w:rsidRPr="004A06B5">
        <w:rPr>
          <w:rFonts w:ascii="Ebrima" w:eastAsia="Times New Roman" w:hAnsi="Ebrima" w:cs="Arial"/>
          <w:lang w:val="fr-FR" w:eastAsia="nl-BE"/>
        </w:rPr>
        <w:t xml:space="preserve">ans pour </w:t>
      </w:r>
      <w:r w:rsidR="003E329E" w:rsidRPr="004A06B5">
        <w:rPr>
          <w:rFonts w:ascii="Ebrima" w:eastAsia="Times New Roman" w:hAnsi="Ebrima" w:cs="Arial"/>
          <w:lang w:val="fr-FR" w:eastAsia="nl-BE"/>
        </w:rPr>
        <w:t xml:space="preserve">un </w:t>
      </w:r>
      <w:r w:rsidR="008E04AB" w:rsidRPr="004A06B5">
        <w:rPr>
          <w:rFonts w:ascii="Ebrima" w:eastAsia="Times New Roman" w:hAnsi="Ebrima" w:cs="Arial"/>
          <w:lang w:val="fr-FR" w:eastAsia="nl-BE"/>
        </w:rPr>
        <w:t>emploi fin de carrière sous forme d</w:t>
      </w:r>
      <w:r w:rsidR="003E329E" w:rsidRPr="004A06B5">
        <w:rPr>
          <w:rFonts w:ascii="Ebrima" w:eastAsia="Times New Roman" w:hAnsi="Ebrima" w:cs="Arial"/>
          <w:lang w:val="fr-FR" w:eastAsia="nl-BE"/>
        </w:rPr>
        <w:t>e</w:t>
      </w:r>
      <w:r w:rsidR="008E04AB" w:rsidRPr="004A06B5">
        <w:rPr>
          <w:rFonts w:ascii="Ebrima" w:eastAsia="Times New Roman" w:hAnsi="Ebrima" w:cs="Arial"/>
          <w:lang w:val="fr-FR" w:eastAsia="nl-BE"/>
        </w:rPr>
        <w:t xml:space="preserve"> diminution de </w:t>
      </w:r>
    </w:p>
    <w:p w:rsidR="00D50FCB" w:rsidRPr="004A06B5" w:rsidRDefault="008E04AB" w:rsidP="004A06B5">
      <w:pPr>
        <w:pStyle w:val="Paragraphedeliste"/>
        <w:ind w:left="1800"/>
        <w:jc w:val="both"/>
        <w:rPr>
          <w:rFonts w:ascii="Ebrima" w:hAnsi="Ebrima"/>
          <w:lang w:val="fr-FR"/>
        </w:rPr>
      </w:pPr>
      <w:r w:rsidRPr="004A06B5">
        <w:rPr>
          <w:rFonts w:ascii="Ebrima" w:eastAsia="Times New Roman" w:hAnsi="Ebrima" w:cs="Arial"/>
          <w:lang w:val="fr-FR" w:eastAsia="nl-BE"/>
        </w:rPr>
        <w:t>carrière ½ pour les carrières longues et métiers lourds</w:t>
      </w:r>
      <w:r w:rsidR="00D50FCB" w:rsidRPr="004A06B5">
        <w:rPr>
          <w:rFonts w:ascii="Ebrima" w:hAnsi="Ebrima"/>
          <w:lang w:val="fr-FR"/>
        </w:rPr>
        <w:t xml:space="preserve"> </w:t>
      </w:r>
    </w:p>
    <w:p w:rsidR="002D0654" w:rsidRPr="004A06B5" w:rsidRDefault="002D0654" w:rsidP="002D0654">
      <w:pPr>
        <w:pStyle w:val="Paragraphedeliste"/>
        <w:numPr>
          <w:ilvl w:val="0"/>
          <w:numId w:val="19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In</w:t>
      </w:r>
      <w:r w:rsidR="008E04AB" w:rsidRPr="004A06B5">
        <w:rPr>
          <w:rFonts w:ascii="Ebrima" w:hAnsi="Ebrima"/>
          <w:lang w:val="fr-FR"/>
        </w:rPr>
        <w:t>troduction d’emplois fin de carrière en douceur à partir de 60 ans lorsque le travailleur passe d’un emploi à temps plein à un régime de travail</w:t>
      </w:r>
      <w:r w:rsidRPr="004A06B5">
        <w:rPr>
          <w:rFonts w:ascii="Ebrima" w:hAnsi="Ebrima" w:cs="Arial"/>
          <w:lang w:val="fr-FR"/>
        </w:rPr>
        <w:t xml:space="preserve"> 4/5</w:t>
      </w:r>
    </w:p>
    <w:p w:rsidR="00D50FCB" w:rsidRPr="004A06B5" w:rsidRDefault="00D50FCB" w:rsidP="00D50FCB">
      <w:pPr>
        <w:pStyle w:val="Paragraphedeliste"/>
        <w:ind w:left="1800"/>
        <w:jc w:val="both"/>
        <w:rPr>
          <w:rFonts w:ascii="Ebrima" w:hAnsi="Ebrima"/>
          <w:lang w:val="fr-FR"/>
        </w:rPr>
      </w:pPr>
    </w:p>
    <w:p w:rsidR="00D50FCB" w:rsidRPr="004A06B5" w:rsidRDefault="008E04AB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Travail maniable</w:t>
      </w:r>
    </w:p>
    <w:p w:rsidR="00035BEE" w:rsidRPr="004A06B5" w:rsidRDefault="008E04AB" w:rsidP="00035BEE">
      <w:pPr>
        <w:pStyle w:val="Paragraphedeliste"/>
        <w:numPr>
          <w:ilvl w:val="0"/>
          <w:numId w:val="30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lang w:val="fr-FR"/>
        </w:rPr>
        <w:t>La convention collective de travail existante du 1</w:t>
      </w:r>
      <w:r w:rsidR="00035BEE" w:rsidRPr="004A06B5">
        <w:rPr>
          <w:rFonts w:ascii="Ebrima" w:hAnsi="Ebrima"/>
          <w:lang w:val="fr-FR"/>
        </w:rPr>
        <w:t>3 o</w:t>
      </w:r>
      <w:r w:rsidRPr="004A06B5">
        <w:rPr>
          <w:rFonts w:ascii="Ebrima" w:hAnsi="Ebrima"/>
          <w:lang w:val="fr-FR"/>
        </w:rPr>
        <w:t>c</w:t>
      </w:r>
      <w:r w:rsidR="00035BEE" w:rsidRPr="004A06B5">
        <w:rPr>
          <w:rFonts w:ascii="Ebrima" w:hAnsi="Ebrima"/>
          <w:lang w:val="fr-FR"/>
        </w:rPr>
        <w:t>tobr</w:t>
      </w:r>
      <w:r w:rsidRPr="004A06B5">
        <w:rPr>
          <w:rFonts w:ascii="Ebrima" w:hAnsi="Ebrima"/>
          <w:lang w:val="fr-FR"/>
        </w:rPr>
        <w:t>e</w:t>
      </w:r>
      <w:r w:rsidR="00035BEE" w:rsidRPr="004A06B5">
        <w:rPr>
          <w:rFonts w:ascii="Ebrima" w:hAnsi="Ebrima"/>
          <w:lang w:val="fr-FR"/>
        </w:rPr>
        <w:t xml:space="preserve"> 2015 </w:t>
      </w:r>
      <w:r w:rsidRPr="004A06B5">
        <w:rPr>
          <w:rFonts w:ascii="Ebrima" w:hAnsi="Ebrima"/>
          <w:lang w:val="fr-FR"/>
        </w:rPr>
        <w:t xml:space="preserve">en matière de flexibilité sera prolongée du </w:t>
      </w:r>
      <w:r w:rsidR="00035BEE" w:rsidRPr="004A06B5">
        <w:rPr>
          <w:rFonts w:ascii="Ebrima" w:hAnsi="Ebrima"/>
          <w:lang w:val="fr-FR"/>
        </w:rPr>
        <w:t>1</w:t>
      </w:r>
      <w:r w:rsidRPr="004A06B5">
        <w:rPr>
          <w:rFonts w:ascii="Ebrima" w:hAnsi="Ebrima"/>
          <w:vertAlign w:val="superscript"/>
          <w:lang w:val="fr-FR"/>
        </w:rPr>
        <w:t>er</w:t>
      </w:r>
      <w:r w:rsidR="00035BEE" w:rsidRPr="004A06B5">
        <w:rPr>
          <w:rFonts w:ascii="Ebrima" w:hAnsi="Ebrima"/>
          <w:vertAlign w:val="superscript"/>
          <w:lang w:val="fr-FR"/>
        </w:rPr>
        <w:t xml:space="preserve"> </w:t>
      </w:r>
      <w:r w:rsidR="00035BEE" w:rsidRPr="004A06B5">
        <w:rPr>
          <w:rFonts w:ascii="Ebrima" w:hAnsi="Ebrima"/>
          <w:lang w:val="fr-FR"/>
        </w:rPr>
        <w:t>ju</w:t>
      </w:r>
      <w:r w:rsidRPr="004A06B5">
        <w:rPr>
          <w:rFonts w:ascii="Ebrima" w:hAnsi="Ebrima"/>
          <w:lang w:val="fr-FR"/>
        </w:rPr>
        <w:t xml:space="preserve">illet au </w:t>
      </w:r>
      <w:r w:rsidR="00035BEE" w:rsidRPr="004A06B5">
        <w:rPr>
          <w:rFonts w:ascii="Ebrima" w:hAnsi="Ebrima"/>
          <w:lang w:val="fr-FR"/>
        </w:rPr>
        <w:t>30 ju</w:t>
      </w:r>
      <w:r w:rsidRPr="004A06B5">
        <w:rPr>
          <w:rFonts w:ascii="Ebrima" w:hAnsi="Ebrima"/>
          <w:lang w:val="fr-FR"/>
        </w:rPr>
        <w:t>in</w:t>
      </w:r>
      <w:r w:rsidR="00035BEE" w:rsidRPr="004A06B5">
        <w:rPr>
          <w:rFonts w:ascii="Ebrima" w:hAnsi="Ebrima"/>
          <w:lang w:val="fr-FR"/>
        </w:rPr>
        <w:t xml:space="preserve"> 2021</w:t>
      </w:r>
    </w:p>
    <w:p w:rsidR="004A06B5" w:rsidRPr="004A06B5" w:rsidRDefault="004A06B5" w:rsidP="004A06B5">
      <w:pPr>
        <w:pStyle w:val="Paragraphedeliste"/>
        <w:ind w:left="1080"/>
        <w:jc w:val="both"/>
        <w:rPr>
          <w:rFonts w:ascii="Ebrima" w:hAnsi="Ebrima"/>
          <w:b/>
          <w:lang w:val="fr-FR"/>
        </w:rPr>
      </w:pPr>
    </w:p>
    <w:p w:rsidR="00D50FCB" w:rsidRPr="004A06B5" w:rsidRDefault="008E04AB" w:rsidP="00D50FCB">
      <w:pPr>
        <w:pStyle w:val="Paragraphedeliste"/>
        <w:numPr>
          <w:ilvl w:val="0"/>
          <w:numId w:val="16"/>
        </w:numPr>
        <w:jc w:val="both"/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Points techniques</w:t>
      </w:r>
    </w:p>
    <w:p w:rsidR="00D50FCB" w:rsidRPr="004A06B5" w:rsidRDefault="008E04AB" w:rsidP="00D50FCB">
      <w:pPr>
        <w:pStyle w:val="Paragraphedeliste"/>
        <w:numPr>
          <w:ilvl w:val="1"/>
          <w:numId w:val="16"/>
        </w:numPr>
        <w:jc w:val="both"/>
        <w:rPr>
          <w:rFonts w:ascii="Ebrima" w:hAnsi="Ebrima"/>
          <w:lang w:val="fr-FR"/>
        </w:rPr>
      </w:pPr>
      <w:r w:rsidRPr="004A06B5">
        <w:rPr>
          <w:rFonts w:ascii="Ebrima" w:hAnsi="Ebrima"/>
          <w:lang w:val="fr-FR"/>
        </w:rPr>
        <w:t>Prolongation des primes d’encouragement flamandes</w:t>
      </w:r>
    </w:p>
    <w:p w:rsidR="003E329E" w:rsidRPr="004A06B5" w:rsidRDefault="003E329E" w:rsidP="003E329E">
      <w:pPr>
        <w:pStyle w:val="Paragraphedeliste"/>
        <w:ind w:left="1080"/>
        <w:jc w:val="both"/>
        <w:rPr>
          <w:rFonts w:ascii="Ebrima" w:hAnsi="Ebrima"/>
          <w:lang w:val="fr-FR"/>
        </w:rPr>
      </w:pPr>
    </w:p>
    <w:p w:rsidR="00A74CD5" w:rsidRPr="004A06B5" w:rsidRDefault="008E04AB" w:rsidP="00E90371">
      <w:pPr>
        <w:pStyle w:val="Paragraphedeliste"/>
        <w:numPr>
          <w:ilvl w:val="0"/>
          <w:numId w:val="16"/>
        </w:numPr>
        <w:rPr>
          <w:rFonts w:ascii="Ebrima" w:hAnsi="Ebrima"/>
          <w:b/>
          <w:lang w:val="fr-FR"/>
        </w:rPr>
      </w:pPr>
      <w:r w:rsidRPr="004A06B5">
        <w:rPr>
          <w:rFonts w:ascii="Ebrima" w:hAnsi="Ebrima"/>
          <w:b/>
          <w:lang w:val="fr-FR"/>
        </w:rPr>
        <w:t>Paix s</w:t>
      </w:r>
      <w:r w:rsidR="00E90371" w:rsidRPr="004A06B5">
        <w:rPr>
          <w:rFonts w:ascii="Ebrima" w:hAnsi="Ebrima"/>
          <w:b/>
          <w:lang w:val="fr-FR"/>
        </w:rPr>
        <w:t xml:space="preserve">ociale </w:t>
      </w:r>
      <w:r w:rsidRPr="004A06B5">
        <w:rPr>
          <w:rFonts w:ascii="Ebrima" w:hAnsi="Ebrima"/>
          <w:b/>
          <w:lang w:val="fr-FR"/>
        </w:rPr>
        <w:t>pour la durée de cet accord</w:t>
      </w:r>
      <w:bookmarkEnd w:id="0"/>
    </w:p>
    <w:sectPr w:rsidR="00A74CD5" w:rsidRPr="004A06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26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E7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8A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E7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88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C23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E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A0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E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5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34ABB"/>
    <w:multiLevelType w:val="hybridMultilevel"/>
    <w:tmpl w:val="5EA68C1E"/>
    <w:lvl w:ilvl="0" w:tplc="C0ECA6A6">
      <w:start w:val="1"/>
      <w:numFmt w:val="bullet"/>
      <w:pStyle w:val="Opsomming2Metea"/>
      <w:lvlText w:val=""/>
      <w:lvlJc w:val="left"/>
      <w:pPr>
        <w:ind w:left="1996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84F4721"/>
    <w:multiLevelType w:val="hybridMultilevel"/>
    <w:tmpl w:val="22E2A37A"/>
    <w:lvl w:ilvl="0" w:tplc="BD42424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19284488"/>
    <w:multiLevelType w:val="multilevel"/>
    <w:tmpl w:val="B69AD716"/>
    <w:lvl w:ilvl="0">
      <w:start w:val="1"/>
      <w:numFmt w:val="bullet"/>
      <w:pStyle w:val="Opsomming1Metea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701" w:hanging="567"/>
      </w:pPr>
      <w:rPr>
        <w:rFonts w:ascii="Arial Narrow" w:hAnsi="Arial Narrow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95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9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5103" w:hanging="567"/>
      </w:pPr>
      <w:rPr>
        <w:rFonts w:ascii="Wingdings" w:hAnsi="Wingdings" w:hint="default"/>
      </w:rPr>
    </w:lvl>
  </w:abstractNum>
  <w:abstractNum w:abstractNumId="13" w15:restartNumberingAfterBreak="0">
    <w:nsid w:val="19A20339"/>
    <w:multiLevelType w:val="hybridMultilevel"/>
    <w:tmpl w:val="A24A9C76"/>
    <w:lvl w:ilvl="0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1B8D1A7A"/>
    <w:multiLevelType w:val="hybridMultilevel"/>
    <w:tmpl w:val="CCCE75D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047ADB"/>
    <w:multiLevelType w:val="hybridMultilevel"/>
    <w:tmpl w:val="E61E9AE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BA144A"/>
    <w:multiLevelType w:val="hybridMultilevel"/>
    <w:tmpl w:val="28886F90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BC6C8D"/>
    <w:multiLevelType w:val="hybridMultilevel"/>
    <w:tmpl w:val="20E44582"/>
    <w:lvl w:ilvl="0" w:tplc="DBA00C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fr-BE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775636"/>
    <w:multiLevelType w:val="hybridMultilevel"/>
    <w:tmpl w:val="E65E386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14E1A"/>
    <w:multiLevelType w:val="hybridMultilevel"/>
    <w:tmpl w:val="DE6C69FE"/>
    <w:lvl w:ilvl="0" w:tplc="0813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 w15:restartNumberingAfterBreak="0">
    <w:nsid w:val="29B372D9"/>
    <w:multiLevelType w:val="hybridMultilevel"/>
    <w:tmpl w:val="7994A99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492E91"/>
    <w:multiLevelType w:val="hybridMultilevel"/>
    <w:tmpl w:val="5A28037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916B61"/>
    <w:multiLevelType w:val="hybridMultilevel"/>
    <w:tmpl w:val="6BFE5CA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A216A7"/>
    <w:multiLevelType w:val="hybridMultilevel"/>
    <w:tmpl w:val="744C1154"/>
    <w:lvl w:ilvl="0" w:tplc="0813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5134A8B"/>
    <w:multiLevelType w:val="hybridMultilevel"/>
    <w:tmpl w:val="0FB4D004"/>
    <w:lvl w:ilvl="0" w:tplc="BD424248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 w15:restartNumberingAfterBreak="0">
    <w:nsid w:val="392E4D82"/>
    <w:multiLevelType w:val="hybridMultilevel"/>
    <w:tmpl w:val="6F6C20EC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AF2E42"/>
    <w:multiLevelType w:val="hybridMultilevel"/>
    <w:tmpl w:val="141A83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C30C9"/>
    <w:multiLevelType w:val="hybridMultilevel"/>
    <w:tmpl w:val="8BB2D086"/>
    <w:lvl w:ilvl="0" w:tplc="BD4242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A01ECB"/>
    <w:multiLevelType w:val="hybridMultilevel"/>
    <w:tmpl w:val="08FE5ACC"/>
    <w:lvl w:ilvl="0" w:tplc="C67E4B64">
      <w:start w:val="1"/>
      <w:numFmt w:val="bullet"/>
      <w:pStyle w:val="Opsomming3"/>
      <w:lvlText w:val="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CC3C62"/>
    <w:multiLevelType w:val="hybridMultilevel"/>
    <w:tmpl w:val="66EE11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1F92F90"/>
    <w:multiLevelType w:val="hybridMultilevel"/>
    <w:tmpl w:val="EDD2498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9B6527"/>
    <w:multiLevelType w:val="multilevel"/>
    <w:tmpl w:val="47B44914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2" w15:restartNumberingAfterBreak="0">
    <w:nsid w:val="731A0BC0"/>
    <w:multiLevelType w:val="hybridMultilevel"/>
    <w:tmpl w:val="A2AC4C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079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13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13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10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26"/>
  </w:num>
  <w:num w:numId="18">
    <w:abstractNumId w:val="25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3"/>
  </w:num>
  <w:num w:numId="27">
    <w:abstractNumId w:val="11"/>
  </w:num>
  <w:num w:numId="28">
    <w:abstractNumId w:val="24"/>
  </w:num>
  <w:num w:numId="29">
    <w:abstractNumId w:val="14"/>
  </w:num>
  <w:num w:numId="30">
    <w:abstractNumId w:val="22"/>
  </w:num>
  <w:num w:numId="31">
    <w:abstractNumId w:val="20"/>
  </w:num>
  <w:num w:numId="32">
    <w:abstractNumId w:val="17"/>
  </w:num>
  <w:num w:numId="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CB"/>
    <w:rsid w:val="00000BC4"/>
    <w:rsid w:val="00035BEE"/>
    <w:rsid w:val="000950F0"/>
    <w:rsid w:val="000B20C2"/>
    <w:rsid w:val="000D3152"/>
    <w:rsid w:val="000D7932"/>
    <w:rsid w:val="000E05BD"/>
    <w:rsid w:val="000F651F"/>
    <w:rsid w:val="001348F6"/>
    <w:rsid w:val="001C733A"/>
    <w:rsid w:val="001D55CC"/>
    <w:rsid w:val="00234D0E"/>
    <w:rsid w:val="002404BD"/>
    <w:rsid w:val="00254FF8"/>
    <w:rsid w:val="00271D46"/>
    <w:rsid w:val="00275DA5"/>
    <w:rsid w:val="00282346"/>
    <w:rsid w:val="002A64E7"/>
    <w:rsid w:val="002B105B"/>
    <w:rsid w:val="002D0654"/>
    <w:rsid w:val="002D15A5"/>
    <w:rsid w:val="002D45EE"/>
    <w:rsid w:val="00306BCE"/>
    <w:rsid w:val="003736EC"/>
    <w:rsid w:val="00376A61"/>
    <w:rsid w:val="003D5D34"/>
    <w:rsid w:val="003E329E"/>
    <w:rsid w:val="00407A00"/>
    <w:rsid w:val="00434E65"/>
    <w:rsid w:val="00442BEE"/>
    <w:rsid w:val="004A06B5"/>
    <w:rsid w:val="004A34B7"/>
    <w:rsid w:val="004D6B1B"/>
    <w:rsid w:val="004F4631"/>
    <w:rsid w:val="005040BE"/>
    <w:rsid w:val="0050523B"/>
    <w:rsid w:val="005126F0"/>
    <w:rsid w:val="005161A0"/>
    <w:rsid w:val="005327A9"/>
    <w:rsid w:val="00560CBA"/>
    <w:rsid w:val="00582E01"/>
    <w:rsid w:val="005C25A6"/>
    <w:rsid w:val="005D1A54"/>
    <w:rsid w:val="005E4136"/>
    <w:rsid w:val="00633BF2"/>
    <w:rsid w:val="006644C6"/>
    <w:rsid w:val="00687A46"/>
    <w:rsid w:val="006B5BA2"/>
    <w:rsid w:val="006E4DAB"/>
    <w:rsid w:val="00700F09"/>
    <w:rsid w:val="007010B0"/>
    <w:rsid w:val="00715786"/>
    <w:rsid w:val="007272E2"/>
    <w:rsid w:val="007322B8"/>
    <w:rsid w:val="007A4266"/>
    <w:rsid w:val="007C2552"/>
    <w:rsid w:val="007D2B80"/>
    <w:rsid w:val="00837A87"/>
    <w:rsid w:val="0086131E"/>
    <w:rsid w:val="00887176"/>
    <w:rsid w:val="008B2CFB"/>
    <w:rsid w:val="008B52EF"/>
    <w:rsid w:val="008C4E41"/>
    <w:rsid w:val="008E04AB"/>
    <w:rsid w:val="009062AA"/>
    <w:rsid w:val="009344B4"/>
    <w:rsid w:val="00975D66"/>
    <w:rsid w:val="009922E7"/>
    <w:rsid w:val="00995F3E"/>
    <w:rsid w:val="009A17D0"/>
    <w:rsid w:val="009A2903"/>
    <w:rsid w:val="009F4115"/>
    <w:rsid w:val="00A00064"/>
    <w:rsid w:val="00A02377"/>
    <w:rsid w:val="00A13937"/>
    <w:rsid w:val="00A345F1"/>
    <w:rsid w:val="00A361DD"/>
    <w:rsid w:val="00A63E6D"/>
    <w:rsid w:val="00A74CD5"/>
    <w:rsid w:val="00A805F4"/>
    <w:rsid w:val="00A9051A"/>
    <w:rsid w:val="00A9223F"/>
    <w:rsid w:val="00AB5B28"/>
    <w:rsid w:val="00AD77DD"/>
    <w:rsid w:val="00AE0F1F"/>
    <w:rsid w:val="00AE5E5C"/>
    <w:rsid w:val="00AF3B33"/>
    <w:rsid w:val="00B502A2"/>
    <w:rsid w:val="00B73D46"/>
    <w:rsid w:val="00BA7BEB"/>
    <w:rsid w:val="00BD3E33"/>
    <w:rsid w:val="00BD526F"/>
    <w:rsid w:val="00CB437C"/>
    <w:rsid w:val="00CB4558"/>
    <w:rsid w:val="00CE185E"/>
    <w:rsid w:val="00D44167"/>
    <w:rsid w:val="00D50FCB"/>
    <w:rsid w:val="00D70194"/>
    <w:rsid w:val="00D87BDB"/>
    <w:rsid w:val="00D90822"/>
    <w:rsid w:val="00DA3FFC"/>
    <w:rsid w:val="00DB5F77"/>
    <w:rsid w:val="00E103E8"/>
    <w:rsid w:val="00E23ED4"/>
    <w:rsid w:val="00E378AA"/>
    <w:rsid w:val="00E57F60"/>
    <w:rsid w:val="00E60B5E"/>
    <w:rsid w:val="00E82B1D"/>
    <w:rsid w:val="00E874F2"/>
    <w:rsid w:val="00E90371"/>
    <w:rsid w:val="00EB5D16"/>
    <w:rsid w:val="00F04C20"/>
    <w:rsid w:val="00F9019D"/>
    <w:rsid w:val="00F9346E"/>
    <w:rsid w:val="00F9758E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013C"/>
  <w15:chartTrackingRefBased/>
  <w15:docId w15:val="{893529C0-8D5D-4ECC-93DC-58484004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ndaard Metea"/>
    <w:qFormat/>
    <w:rsid w:val="00D50F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re1">
    <w:name w:val="heading 1"/>
    <w:aliases w:val="Metea nr 1"/>
    <w:basedOn w:val="Normal"/>
    <w:next w:val="Normal"/>
    <w:qFormat/>
    <w:rsid w:val="000D3152"/>
    <w:pPr>
      <w:keepNext/>
      <w:keepLines/>
      <w:numPr>
        <w:numId w:val="1"/>
      </w:numPr>
      <w:suppressAutoHyphens/>
      <w:spacing w:before="360" w:after="240" w:line="240" w:lineRule="auto"/>
      <w:ind w:left="680" w:hanging="680"/>
      <w:outlineLvl w:val="0"/>
    </w:pPr>
    <w:rPr>
      <w:rFonts w:cs="Arial"/>
      <w:b/>
      <w:bCs/>
      <w:color w:val="404040"/>
      <w:sz w:val="28"/>
      <w:szCs w:val="32"/>
    </w:rPr>
  </w:style>
  <w:style w:type="paragraph" w:styleId="Titre2">
    <w:name w:val="heading 2"/>
    <w:aliases w:val="Metea nr 2"/>
    <w:basedOn w:val="Normal"/>
    <w:next w:val="Normal"/>
    <w:autoRedefine/>
    <w:qFormat/>
    <w:rsid w:val="00AF3B33"/>
    <w:pPr>
      <w:keepNext/>
      <w:keepLines/>
      <w:numPr>
        <w:ilvl w:val="1"/>
        <w:numId w:val="1"/>
      </w:numPr>
      <w:suppressAutoHyphens/>
      <w:spacing w:before="240" w:after="120"/>
      <w:ind w:left="680" w:hanging="680"/>
      <w:outlineLvl w:val="1"/>
    </w:pPr>
    <w:rPr>
      <w:rFonts w:cs="Arial"/>
      <w:b/>
      <w:bCs/>
      <w:iCs/>
      <w:color w:val="696969"/>
      <w:sz w:val="26"/>
      <w:szCs w:val="28"/>
    </w:rPr>
  </w:style>
  <w:style w:type="paragraph" w:styleId="Titre3">
    <w:name w:val="heading 3"/>
    <w:aliases w:val="Metea nr 3"/>
    <w:basedOn w:val="Normal"/>
    <w:next w:val="Normal"/>
    <w:qFormat/>
    <w:rsid w:val="00AF3B33"/>
    <w:pPr>
      <w:keepNext/>
      <w:keepLines/>
      <w:numPr>
        <w:ilvl w:val="2"/>
        <w:numId w:val="1"/>
      </w:numPr>
      <w:spacing w:before="120"/>
      <w:ind w:left="680" w:hanging="680"/>
      <w:outlineLvl w:val="2"/>
    </w:pPr>
    <w:rPr>
      <w:rFonts w:cs="Arial"/>
      <w:b/>
      <w:bCs/>
      <w:color w:val="808080"/>
      <w:szCs w:val="26"/>
    </w:rPr>
  </w:style>
  <w:style w:type="paragraph" w:styleId="Titre4">
    <w:name w:val="heading 4"/>
    <w:aliases w:val="Kop Metea 4"/>
    <w:basedOn w:val="Normal"/>
    <w:next w:val="Normal"/>
    <w:qFormat/>
    <w:rsid w:val="00560CBA"/>
    <w:pPr>
      <w:keepNext/>
      <w:keepLines/>
      <w:spacing w:before="120"/>
      <w:outlineLvl w:val="3"/>
    </w:pPr>
    <w:rPr>
      <w:b/>
      <w:bCs/>
      <w:i/>
      <w:color w:val="808080"/>
      <w:szCs w:val="28"/>
    </w:rPr>
  </w:style>
  <w:style w:type="paragraph" w:styleId="Titre5">
    <w:name w:val="heading 5"/>
    <w:aliases w:val="Kop Metea 5"/>
    <w:basedOn w:val="Normal"/>
    <w:next w:val="Normal"/>
    <w:autoRedefine/>
    <w:qFormat/>
    <w:rsid w:val="00560CBA"/>
    <w:pPr>
      <w:keepNext/>
      <w:keepLines/>
      <w:spacing w:before="120"/>
      <w:outlineLvl w:val="4"/>
    </w:pPr>
    <w:rPr>
      <w:b/>
      <w:bCs/>
      <w:iCs/>
      <w:color w:val="969696"/>
      <w:szCs w:val="26"/>
    </w:rPr>
  </w:style>
  <w:style w:type="paragraph" w:styleId="Titre6">
    <w:name w:val="heading 6"/>
    <w:aliases w:val="Kop"/>
    <w:basedOn w:val="Normal"/>
    <w:next w:val="Normal"/>
    <w:rsid w:val="00A13937"/>
    <w:pPr>
      <w:keepNext/>
      <w:keepLines/>
      <w:numPr>
        <w:ilvl w:val="5"/>
        <w:numId w:val="1"/>
      </w:numPr>
      <w:spacing w:after="100"/>
      <w:outlineLvl w:val="5"/>
    </w:pPr>
    <w:rPr>
      <w:bCs/>
      <w:u w:val="single"/>
    </w:rPr>
  </w:style>
  <w:style w:type="paragraph" w:styleId="Titre7">
    <w:name w:val="heading 7"/>
    <w:aliases w:val="Metea 7"/>
    <w:basedOn w:val="Normal"/>
    <w:next w:val="Normal"/>
    <w:uiPriority w:val="2"/>
    <w:rsid w:val="00A13937"/>
    <w:pPr>
      <w:keepNext/>
      <w:numPr>
        <w:ilvl w:val="6"/>
        <w:numId w:val="1"/>
      </w:numPr>
      <w:spacing w:after="100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uiPriority w:val="9"/>
    <w:unhideWhenUsed/>
    <w:rsid w:val="00995F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995F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gemenetitel">
    <w:name w:val="Algemene titel"/>
    <w:basedOn w:val="Normal"/>
    <w:next w:val="Normal"/>
    <w:semiHidden/>
    <w:rsid w:val="00306BCE"/>
    <w:pPr>
      <w:outlineLvl w:val="0"/>
    </w:pPr>
    <w:rPr>
      <w:b/>
      <w:smallCaps/>
      <w:sz w:val="36"/>
    </w:rPr>
  </w:style>
  <w:style w:type="paragraph" w:customStyle="1" w:styleId="Opsomming1Metea">
    <w:name w:val="Opsomming 1 Metea"/>
    <w:basedOn w:val="Normal"/>
    <w:uiPriority w:val="2"/>
    <w:qFormat/>
    <w:rsid w:val="00995F3E"/>
    <w:pPr>
      <w:numPr>
        <w:numId w:val="2"/>
      </w:numPr>
      <w:ind w:left="1105" w:hanging="425"/>
    </w:pPr>
  </w:style>
  <w:style w:type="character" w:customStyle="1" w:styleId="Titre9Car">
    <w:name w:val="Titre 9 Car"/>
    <w:basedOn w:val="Policepardfaut"/>
    <w:link w:val="Titre9"/>
    <w:uiPriority w:val="9"/>
    <w:rsid w:val="00995F3E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nl-NL" w:eastAsia="nl-NL"/>
    </w:rPr>
  </w:style>
  <w:style w:type="paragraph" w:customStyle="1" w:styleId="Opsomming3">
    <w:name w:val="Opsomming 3"/>
    <w:basedOn w:val="Normal"/>
    <w:autoRedefine/>
    <w:uiPriority w:val="2"/>
    <w:rsid w:val="005327A9"/>
    <w:pPr>
      <w:numPr>
        <w:numId w:val="3"/>
      </w:numPr>
    </w:pPr>
  </w:style>
  <w:style w:type="paragraph" w:customStyle="1" w:styleId="Opsomming2Metea">
    <w:name w:val="Opsomming 2 Metea"/>
    <w:basedOn w:val="Normal"/>
    <w:uiPriority w:val="2"/>
    <w:qFormat/>
    <w:rsid w:val="00995F3E"/>
    <w:pPr>
      <w:numPr>
        <w:numId w:val="4"/>
      </w:numPr>
      <w:tabs>
        <w:tab w:val="right" w:pos="8800"/>
      </w:tabs>
      <w:ind w:left="1531" w:hanging="425"/>
    </w:pPr>
  </w:style>
  <w:style w:type="paragraph" w:styleId="Titre">
    <w:name w:val="Title"/>
    <w:aliases w:val="Titel Metea"/>
    <w:basedOn w:val="Normal"/>
    <w:next w:val="Normal"/>
    <w:link w:val="TitreCar"/>
    <w:qFormat/>
    <w:rsid w:val="00B502A2"/>
    <w:pPr>
      <w:keepNext/>
      <w:keepLines/>
      <w:pBdr>
        <w:bottom w:val="single" w:sz="8" w:space="4" w:color="595959"/>
      </w:pBdr>
      <w:suppressAutoHyphens/>
      <w:spacing w:before="300" w:after="300" w:line="216" w:lineRule="auto"/>
      <w:contextualSpacing/>
    </w:pPr>
    <w:rPr>
      <w:rFonts w:eastAsiaTheme="majorEastAsia" w:cstheme="majorBidi"/>
      <w:color w:val="595959"/>
      <w:kern w:val="28"/>
      <w:sz w:val="52"/>
      <w:szCs w:val="52"/>
    </w:rPr>
  </w:style>
  <w:style w:type="character" w:customStyle="1" w:styleId="TitreCar">
    <w:name w:val="Titre Car"/>
    <w:aliases w:val="Titel Metea Car"/>
    <w:basedOn w:val="Policepardfaut"/>
    <w:link w:val="Titre"/>
    <w:rsid w:val="006B5BA2"/>
    <w:rPr>
      <w:rFonts w:ascii="Arial Narrow" w:eastAsiaTheme="majorEastAsia" w:hAnsi="Arial Narrow" w:cstheme="majorBidi"/>
      <w:color w:val="595959"/>
      <w:kern w:val="28"/>
      <w:sz w:val="52"/>
      <w:szCs w:val="52"/>
      <w:lang w:val="nl-NL" w:eastAsia="nl-NL"/>
    </w:rPr>
  </w:style>
  <w:style w:type="paragraph" w:styleId="Sous-titre">
    <w:name w:val="Subtitle"/>
    <w:aliases w:val="Metea Subtitel"/>
    <w:basedOn w:val="Normal"/>
    <w:next w:val="Normal"/>
    <w:link w:val="Sous-titreCar"/>
    <w:uiPriority w:val="11"/>
    <w:qFormat/>
    <w:rsid w:val="005D1A54"/>
    <w:pPr>
      <w:numPr>
        <w:ilvl w:val="1"/>
      </w:numPr>
      <w:ind w:left="680"/>
    </w:pPr>
    <w:rPr>
      <w:rFonts w:eastAsiaTheme="majorEastAsia" w:cstheme="majorBidi"/>
      <w:i/>
      <w:iCs/>
      <w:color w:val="969696"/>
      <w:spacing w:val="15"/>
    </w:rPr>
  </w:style>
  <w:style w:type="character" w:customStyle="1" w:styleId="Sous-titreCar">
    <w:name w:val="Sous-titre Car"/>
    <w:aliases w:val="Metea Subtitel Car"/>
    <w:basedOn w:val="Policepardfaut"/>
    <w:link w:val="Sous-titre"/>
    <w:uiPriority w:val="11"/>
    <w:rsid w:val="005D1A54"/>
    <w:rPr>
      <w:rFonts w:ascii="Arial" w:eastAsiaTheme="majorEastAsia" w:hAnsi="Arial" w:cstheme="majorBidi"/>
      <w:i/>
      <w:iCs/>
      <w:color w:val="969696"/>
      <w:spacing w:val="15"/>
      <w:sz w:val="22"/>
      <w:szCs w:val="24"/>
      <w:lang w:val="nl-NL" w:eastAsia="nl-NL"/>
    </w:rPr>
  </w:style>
  <w:style w:type="paragraph" w:customStyle="1" w:styleId="KopMetea2">
    <w:name w:val="Kop Metea 2"/>
    <w:basedOn w:val="Titre2"/>
    <w:qFormat/>
    <w:rsid w:val="00A13937"/>
    <w:pPr>
      <w:numPr>
        <w:ilvl w:val="0"/>
        <w:numId w:val="0"/>
      </w:numPr>
    </w:pPr>
  </w:style>
  <w:style w:type="paragraph" w:customStyle="1" w:styleId="KopMetea1">
    <w:name w:val="Kop Metea 1"/>
    <w:basedOn w:val="Titre1"/>
    <w:qFormat/>
    <w:rsid w:val="00995F3E"/>
    <w:pPr>
      <w:numPr>
        <w:numId w:val="0"/>
      </w:numPr>
    </w:pPr>
  </w:style>
  <w:style w:type="paragraph" w:customStyle="1" w:styleId="KopMetea3">
    <w:name w:val="Kop Metea 3"/>
    <w:basedOn w:val="Titre3"/>
    <w:qFormat/>
    <w:rsid w:val="00995F3E"/>
    <w:pPr>
      <w:numPr>
        <w:ilvl w:val="0"/>
        <w:numId w:val="0"/>
      </w:numPr>
    </w:pPr>
  </w:style>
  <w:style w:type="paragraph" w:styleId="Paragraphedeliste">
    <w:name w:val="List Paragraph"/>
    <w:basedOn w:val="Normal"/>
    <w:uiPriority w:val="34"/>
    <w:qFormat/>
    <w:rsid w:val="00700F09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995F3E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6047-415E-4C8D-9203-D2FB544E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Cnop</dc:creator>
  <cp:keywords/>
  <dc:description/>
  <cp:lastModifiedBy>Marijke De Smet</cp:lastModifiedBy>
  <cp:revision>2</cp:revision>
  <dcterms:created xsi:type="dcterms:W3CDTF">2019-05-22T13:58:00Z</dcterms:created>
  <dcterms:modified xsi:type="dcterms:W3CDTF">2019-05-22T13:58:00Z</dcterms:modified>
</cp:coreProperties>
</file>